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7B" w:rsidRDefault="00E40C61" w:rsidP="00E40C61">
      <w:pPr>
        <w:jc w:val="right"/>
        <w:rPr>
          <w:lang w:val="en-US"/>
        </w:rPr>
      </w:pPr>
      <w:proofErr w:type="gramStart"/>
      <w:r>
        <w:rPr>
          <w:lang w:val="en-US"/>
        </w:rPr>
        <w:t>e-NAV10/9/7</w:t>
      </w:r>
      <w:proofErr w:type="gramEnd"/>
    </w:p>
    <w:p w:rsidR="0026387B" w:rsidRPr="00E42876" w:rsidRDefault="0026387B" w:rsidP="0026387B">
      <w:pPr>
        <w:pStyle w:val="Title"/>
        <w:spacing w:before="480" w:after="120"/>
      </w:pPr>
      <w:r w:rsidRPr="00E42876">
        <w:t xml:space="preserve">Liaison Note to </w:t>
      </w:r>
      <w:r>
        <w:t>I</w:t>
      </w:r>
      <w:r w:rsidR="006B732A">
        <w:t>EC</w:t>
      </w:r>
      <w:r w:rsidR="00C424EE">
        <w:t>-TC80-AIS WG</w:t>
      </w:r>
    </w:p>
    <w:p w:rsidR="00B9609A" w:rsidRPr="006B58C2" w:rsidRDefault="00B9609A" w:rsidP="00B9609A">
      <w:pPr>
        <w:pStyle w:val="Heading1"/>
      </w:pPr>
      <w:bookmarkStart w:id="0" w:name="_941410035"/>
      <w:bookmarkStart w:id="1" w:name="_941410448"/>
      <w:bookmarkStart w:id="2" w:name="_941412676"/>
      <w:bookmarkStart w:id="3" w:name="_942159817"/>
      <w:bookmarkStart w:id="4" w:name="_942159899"/>
      <w:bookmarkStart w:id="5" w:name="_942221887"/>
      <w:bookmarkStart w:id="6" w:name="_950038719"/>
      <w:bookmarkStart w:id="7" w:name="_942222162"/>
      <w:bookmarkStart w:id="8" w:name="_948096539"/>
      <w:bookmarkStart w:id="9" w:name="_948096734"/>
      <w:bookmarkStart w:id="10" w:name="_942222295"/>
      <w:bookmarkStart w:id="11" w:name="_Hlt22356427"/>
      <w:bookmarkStart w:id="12" w:name="_Hlt504859248"/>
      <w:bookmarkStart w:id="13" w:name="_Hlt40784716"/>
      <w:bookmarkStart w:id="14" w:name="_Hlt22359468"/>
      <w:bookmarkStart w:id="15" w:name="_Hlt81234171"/>
      <w:bookmarkStart w:id="16" w:name="_Hlt95151384"/>
      <w:bookmarkStart w:id="17" w:name="_Hlt43090808"/>
      <w:bookmarkStart w:id="18" w:name="_Hlt500066600"/>
      <w:bookmarkStart w:id="19" w:name="_Hlt61703036"/>
      <w:bookmarkStart w:id="20" w:name="_Hlt504843184"/>
      <w:bookmarkStart w:id="21" w:name="_Hlt72578036"/>
      <w:bookmarkStart w:id="22" w:name="_Hlt88627997"/>
      <w:bookmarkStart w:id="23" w:name="_Hlt22356915"/>
      <w:bookmarkStart w:id="24" w:name="_Hlt56406728"/>
      <w:bookmarkStart w:id="25" w:name="_Hlt61706710"/>
      <w:bookmarkStart w:id="26" w:name="_Hlt500907987"/>
      <w:bookmarkStart w:id="27" w:name="_Hlt96412625"/>
      <w:bookmarkStart w:id="28" w:name="_Hlt74556608"/>
      <w:bookmarkStart w:id="29" w:name="_Hlt71950373"/>
      <w:bookmarkStart w:id="30" w:name="_Hlt70911069"/>
      <w:bookmarkStart w:id="31" w:name="_Hlt96331425"/>
      <w:bookmarkStart w:id="32" w:name="_Hlt94969558"/>
      <w:bookmarkStart w:id="33" w:name="_Hlt500735057"/>
      <w:bookmarkStart w:id="34" w:name="_Hlt65567331"/>
      <w:bookmarkStart w:id="35" w:name="_Hlt504685046"/>
      <w:bookmarkStart w:id="36" w:name="_Hlt30210440"/>
      <w:bookmarkStart w:id="37" w:name="_Hlt71961817"/>
      <w:bookmarkStart w:id="38" w:name="_Hlt22359716"/>
      <w:bookmarkStart w:id="39" w:name="_Hlt61943723"/>
      <w:bookmarkStart w:id="40" w:name="_Hlt65469463"/>
      <w:bookmarkStart w:id="41" w:name="_Hlt979718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Start"/>
      <w:r>
        <w:t>Request</w:t>
      </w:r>
      <w:proofErr w:type="spellEnd"/>
      <w:r>
        <w:t xml:space="preserve"> for </w:t>
      </w:r>
      <w:proofErr w:type="spellStart"/>
      <w:r>
        <w:t>technical</w:t>
      </w:r>
      <w:proofErr w:type="spellEnd"/>
      <w:r>
        <w:t xml:space="preserve"> clarifications on ITU-R M.1371-4</w:t>
      </w:r>
    </w:p>
    <w:p w:rsidR="00B9609A" w:rsidRDefault="00B9609A" w:rsidP="00B9609A">
      <w:pPr>
        <w:pStyle w:val="Heading1"/>
        <w:numPr>
          <w:ilvl w:val="0"/>
          <w:numId w:val="6"/>
        </w:numPr>
      </w:pPr>
      <w:r w:rsidRPr="00E05AEE">
        <w:t>Introduction</w:t>
      </w:r>
      <w:bookmarkStart w:id="42" w:name="_GoBack"/>
      <w:bookmarkEnd w:id="42"/>
    </w:p>
    <w:p w:rsidR="00B9609A" w:rsidRDefault="00B9609A" w:rsidP="00B9609A">
      <w:r>
        <w:t>IALA e-</w:t>
      </w:r>
      <w:proofErr w:type="spellStart"/>
      <w:r>
        <w:t>Nav</w:t>
      </w:r>
      <w:proofErr w:type="spellEnd"/>
      <w:r>
        <w:t xml:space="preserve"> </w:t>
      </w:r>
      <w:proofErr w:type="spellStart"/>
      <w:r>
        <w:t>Committee</w:t>
      </w:r>
      <w:proofErr w:type="spellEnd"/>
      <w:r w:rsidR="00F8427C">
        <w:t xml:space="preserve"> WG 3</w:t>
      </w:r>
      <w:r>
        <w:t xml:space="preserve"> </w:t>
      </w:r>
      <w:proofErr w:type="spellStart"/>
      <w:r>
        <w:t>thanks</w:t>
      </w:r>
      <w:proofErr w:type="spellEnd"/>
      <w:r>
        <w:t xml:space="preserve"> </w:t>
      </w:r>
      <w:r w:rsidRPr="00D9682C">
        <w:t xml:space="preserve">IEC TC </w:t>
      </w:r>
      <w:r>
        <w:t>80 W</w:t>
      </w:r>
      <w:r w:rsidRPr="00D9682C">
        <w:t xml:space="preserve">G 15 </w:t>
      </w:r>
      <w:r>
        <w:t xml:space="preserve">for </w:t>
      </w:r>
      <w:proofErr w:type="spellStart"/>
      <w:r>
        <w:t>their</w:t>
      </w:r>
      <w:proofErr w:type="spellEnd"/>
      <w:r>
        <w:t xml:space="preserve"> Liaison note </w:t>
      </w:r>
      <w:proofErr w:type="spellStart"/>
      <w:r>
        <w:t>from</w:t>
      </w:r>
      <w:proofErr w:type="spellEnd"/>
      <w:r>
        <w:t xml:space="preserve"> 22 March 2011 </w:t>
      </w:r>
      <w:proofErr w:type="spellStart"/>
      <w:r>
        <w:t>whith</w:t>
      </w:r>
      <w:proofErr w:type="spellEnd"/>
      <w:r>
        <w:t xml:space="preserve"> a </w:t>
      </w:r>
      <w:proofErr w:type="spellStart"/>
      <w:r>
        <w:t>request</w:t>
      </w:r>
      <w:proofErr w:type="spellEnd"/>
      <w:r>
        <w:t xml:space="preserve"> for </w:t>
      </w:r>
      <w:proofErr w:type="spellStart"/>
      <w:r>
        <w:t>technical</w:t>
      </w:r>
      <w:proofErr w:type="spellEnd"/>
      <w:r>
        <w:t xml:space="preserve"> clarification on  ITU-R M.1371-4.</w:t>
      </w:r>
      <w:r w:rsidR="00F8427C">
        <w:t xml:space="preserve"> IALA </w:t>
      </w:r>
      <w:proofErr w:type="spellStart"/>
      <w:r w:rsidR="00F8427C">
        <w:t>also</w:t>
      </w:r>
      <w:proofErr w:type="spellEnd"/>
      <w:r w:rsidR="00F8427C">
        <w:t xml:space="preserve"> </w:t>
      </w:r>
      <w:proofErr w:type="spellStart"/>
      <w:r w:rsidR="00F8427C">
        <w:t>received</w:t>
      </w:r>
      <w:proofErr w:type="spellEnd"/>
      <w:r w:rsidR="00F8427C">
        <w:t xml:space="preserve"> an input </w:t>
      </w:r>
      <w:proofErr w:type="spellStart"/>
      <w:r w:rsidR="00F8427C">
        <w:t>from</w:t>
      </w:r>
      <w:proofErr w:type="spellEnd"/>
      <w:r w:rsidR="00F8427C">
        <w:t xml:space="preserve"> Saab </w:t>
      </w:r>
      <w:proofErr w:type="spellStart"/>
      <w:r w:rsidR="00F8427C">
        <w:t>Transponder</w:t>
      </w:r>
      <w:proofErr w:type="spellEnd"/>
      <w:r w:rsidR="00F8427C">
        <w:t xml:space="preserve"> Tech </w:t>
      </w:r>
      <w:proofErr w:type="spellStart"/>
      <w:r w:rsidR="00F8427C">
        <w:t>reqarding</w:t>
      </w:r>
      <w:proofErr w:type="spellEnd"/>
      <w:r w:rsidR="00F8427C">
        <w:t xml:space="preserve"> </w:t>
      </w:r>
      <w:proofErr w:type="spellStart"/>
      <w:r w:rsidR="00F8427C">
        <w:t>technical</w:t>
      </w:r>
      <w:proofErr w:type="spellEnd"/>
      <w:r w:rsidR="00F8427C">
        <w:t xml:space="preserve"> clarification.</w:t>
      </w:r>
    </w:p>
    <w:p w:rsidR="00B9609A" w:rsidRDefault="00F8427C" w:rsidP="00F8427C">
      <w:r>
        <w:t>IALA e-</w:t>
      </w:r>
      <w:proofErr w:type="spellStart"/>
      <w:r>
        <w:t>Nav</w:t>
      </w:r>
      <w:proofErr w:type="spellEnd"/>
      <w:r>
        <w:t xml:space="preserve"> </w:t>
      </w:r>
      <w:proofErr w:type="spellStart"/>
      <w:r>
        <w:t>Committee</w:t>
      </w:r>
      <w:proofErr w:type="spellEnd"/>
      <w:r>
        <w:t xml:space="preserve"> WG 3 </w:t>
      </w:r>
      <w:proofErr w:type="spellStart"/>
      <w:r w:rsidR="00B9609A">
        <w:t>held</w:t>
      </w:r>
      <w:proofErr w:type="spellEnd"/>
      <w:r w:rsidR="00B9609A">
        <w:t xml:space="preserve"> a </w:t>
      </w:r>
      <w:proofErr w:type="spellStart"/>
      <w:r>
        <w:t>intersessional</w:t>
      </w:r>
      <w:proofErr w:type="spellEnd"/>
      <w:r>
        <w:t xml:space="preserve"> </w:t>
      </w:r>
      <w:r w:rsidR="00B9609A">
        <w:t xml:space="preserve">meeting in </w:t>
      </w:r>
      <w:proofErr w:type="spellStart"/>
      <w:r>
        <w:t>Koblenz</w:t>
      </w:r>
      <w:proofErr w:type="spellEnd"/>
      <w:r w:rsidR="00B9609A">
        <w:t xml:space="preserve">, Germany, </w:t>
      </w:r>
      <w:proofErr w:type="spellStart"/>
      <w:r w:rsidR="00B9609A">
        <w:t>during</w:t>
      </w:r>
      <w:proofErr w:type="spellEnd"/>
      <w:r w:rsidR="00B9609A">
        <w:t xml:space="preserve"> the </w:t>
      </w:r>
      <w:proofErr w:type="spellStart"/>
      <w:r w:rsidR="00B9609A">
        <w:t>week</w:t>
      </w:r>
      <w:proofErr w:type="spellEnd"/>
      <w:r w:rsidR="00B9609A">
        <w:t xml:space="preserve"> of </w:t>
      </w:r>
      <w:r>
        <w:t>July 4</w:t>
      </w:r>
      <w:r w:rsidR="00B9609A">
        <w:rPr>
          <w:vertAlign w:val="superscript"/>
        </w:rPr>
        <w:t>st</w:t>
      </w:r>
      <w:r w:rsidR="00B9609A">
        <w:t xml:space="preserve"> </w:t>
      </w:r>
      <w:r>
        <w:t xml:space="preserve">and </w:t>
      </w:r>
      <w:proofErr w:type="spellStart"/>
      <w:r>
        <w:t>disscussed</w:t>
      </w:r>
      <w:proofErr w:type="spellEnd"/>
      <w:r>
        <w:t xml:space="preserve"> the input </w:t>
      </w:r>
      <w:proofErr w:type="spellStart"/>
      <w:r>
        <w:t>papers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results</w:t>
      </w:r>
      <w:proofErr w:type="spellEnd"/>
      <w:r>
        <w:t> :</w:t>
      </w:r>
    </w:p>
    <w:p w:rsidR="00923FB9" w:rsidRPr="00923FB9" w:rsidRDefault="00923FB9" w:rsidP="00923FB9">
      <w:pPr>
        <w:pStyle w:val="Heading1"/>
      </w:pPr>
      <w:r w:rsidRPr="00923FB9">
        <w:t xml:space="preserve">Item 1 – </w:t>
      </w:r>
      <w:proofErr w:type="spellStart"/>
      <w:r w:rsidRPr="00923FB9">
        <w:t>Regarding</w:t>
      </w:r>
      <w:proofErr w:type="spellEnd"/>
      <w:r w:rsidRPr="00923FB9">
        <w:t xml:space="preserve"> position </w:t>
      </w:r>
      <w:proofErr w:type="spellStart"/>
      <w:r w:rsidRPr="00923FB9">
        <w:t>reported</w:t>
      </w:r>
      <w:proofErr w:type="spellEnd"/>
      <w:r w:rsidRPr="00923FB9">
        <w:t xml:space="preserve"> by AIS</w:t>
      </w:r>
    </w:p>
    <w:p w:rsidR="00923FB9" w:rsidRDefault="00923FB9" w:rsidP="00923FB9">
      <w:r>
        <w:t xml:space="preserve">IALA has </w:t>
      </w:r>
      <w:proofErr w:type="spellStart"/>
      <w:r>
        <w:t>discussed</w:t>
      </w:r>
      <w:proofErr w:type="spellEnd"/>
      <w:r>
        <w:t xml:space="preserve"> the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external</w:t>
      </w:r>
      <w:proofErr w:type="spellEnd"/>
      <w:r>
        <w:t xml:space="preserve"> position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all cases.  </w:t>
      </w:r>
      <w:proofErr w:type="spellStart"/>
      <w:r>
        <w:t>We</w:t>
      </w:r>
      <w:proofErr w:type="spellEnd"/>
      <w:r>
        <w:t xml:space="preserve"> do not </w:t>
      </w:r>
      <w:proofErr w:type="spellStart"/>
      <w:r>
        <w:t>agree</w:t>
      </w:r>
      <w:proofErr w:type="spellEnd"/>
      <w:r>
        <w:t xml:space="preserve">, the </w:t>
      </w:r>
      <w:proofErr w:type="spellStart"/>
      <w:r>
        <w:t>reported</w:t>
      </w:r>
      <w:proofErr w:type="spellEnd"/>
      <w:r>
        <w:t xml:space="preserve"> position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accurate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fusion of AIS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sensor</w:t>
      </w:r>
      <w:proofErr w:type="spellEnd"/>
      <w:r>
        <w:t xml:space="preserve">, </w:t>
      </w:r>
      <w:proofErr w:type="spellStart"/>
      <w:r>
        <w:t>e.g</w:t>
      </w:r>
      <w:proofErr w:type="spellEnd"/>
      <w:r>
        <w:t xml:space="preserve">. radar, are as </w:t>
      </w:r>
      <w:proofErr w:type="spellStart"/>
      <w:r>
        <w:t>closely</w:t>
      </w:r>
      <w:proofErr w:type="spellEnd"/>
      <w:r>
        <w:t xml:space="preserve"> </w:t>
      </w:r>
      <w:proofErr w:type="spellStart"/>
      <w:r>
        <w:t>aligned</w:t>
      </w:r>
      <w:proofErr w:type="spellEnd"/>
      <w:r>
        <w:t xml:space="preserve"> as possible.   </w:t>
      </w:r>
    </w:p>
    <w:p w:rsidR="00923FB9" w:rsidRDefault="00923FB9" w:rsidP="00923FB9">
      <w:pPr>
        <w:pStyle w:val="Heading1"/>
      </w:pPr>
      <w:r>
        <w:t xml:space="preserve">Item 2 -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reporting</w:t>
      </w:r>
      <w:proofErr w:type="spellEnd"/>
      <w:r>
        <w:t xml:space="preserve"> </w:t>
      </w:r>
      <w:proofErr w:type="spellStart"/>
      <w:r>
        <w:t>interval</w:t>
      </w:r>
      <w:proofErr w:type="spellEnd"/>
      <w:r>
        <w:t xml:space="preserve"> for ‘</w:t>
      </w:r>
      <w:proofErr w:type="spellStart"/>
      <w:r>
        <w:t>At</w:t>
      </w:r>
      <w:proofErr w:type="spellEnd"/>
      <w:r>
        <w:t xml:space="preserve"> Anchor’, ‘</w:t>
      </w:r>
      <w:proofErr w:type="spellStart"/>
      <w:r>
        <w:t>Moored</w:t>
      </w:r>
      <w:proofErr w:type="spellEnd"/>
      <w:r>
        <w:t>’, ‘</w:t>
      </w:r>
      <w:proofErr w:type="spellStart"/>
      <w:r>
        <w:t>Aground</w:t>
      </w:r>
      <w:proofErr w:type="spellEnd"/>
      <w:r>
        <w:t xml:space="preserve">’, ‘Not </w:t>
      </w:r>
      <w:proofErr w:type="spellStart"/>
      <w:r>
        <w:t>under</w:t>
      </w:r>
      <w:proofErr w:type="spellEnd"/>
      <w:r>
        <w:t xml:space="preserve"> command’ </w:t>
      </w:r>
    </w:p>
    <w:p w:rsidR="00923FB9" w:rsidRDefault="00923FB9" w:rsidP="00923FB9">
      <w:r>
        <w:t xml:space="preserve">IALA has </w:t>
      </w:r>
      <w:proofErr w:type="spellStart"/>
      <w:r>
        <w:t>discussed</w:t>
      </w:r>
      <w:proofErr w:type="spellEnd"/>
      <w:r>
        <w:t xml:space="preserve"> the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‘</w:t>
      </w:r>
      <w:proofErr w:type="spellStart"/>
      <w:r>
        <w:t>Aground</w:t>
      </w:r>
      <w:proofErr w:type="spellEnd"/>
      <w:r>
        <w:t xml:space="preserve">’ and ‘Not </w:t>
      </w:r>
      <w:proofErr w:type="spellStart"/>
      <w:r>
        <w:t>under</w:t>
      </w:r>
      <w:proofErr w:type="spellEnd"/>
      <w:r>
        <w:t xml:space="preserve"> command’ </w:t>
      </w:r>
      <w:proofErr w:type="spellStart"/>
      <w:r>
        <w:t>should</w:t>
      </w:r>
      <w:proofErr w:type="spellEnd"/>
      <w:r>
        <w:t xml:space="preserve"> report </w:t>
      </w:r>
      <w:proofErr w:type="spellStart"/>
      <w:r>
        <w:t>using</w:t>
      </w:r>
      <w:proofErr w:type="spellEnd"/>
      <w:r>
        <w:t xml:space="preserve"> an </w:t>
      </w:r>
      <w:proofErr w:type="spellStart"/>
      <w:r>
        <w:t>interval</w:t>
      </w:r>
      <w:proofErr w:type="spellEnd"/>
      <w:r>
        <w:t xml:space="preserve"> of 10 seconds as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an unique condition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requires</w:t>
      </w:r>
      <w:proofErr w:type="spellEnd"/>
      <w:r>
        <w:t xml:space="preserve"> close monitoring.  Section 4.3.1.3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updated</w:t>
      </w:r>
      <w:proofErr w:type="spellEnd"/>
      <w:r>
        <w:t xml:space="preserve"> to </w:t>
      </w:r>
      <w:proofErr w:type="spellStart"/>
      <w:r>
        <w:t>remove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 to ‘</w:t>
      </w:r>
      <w:proofErr w:type="spellStart"/>
      <w:r>
        <w:t>Aground</w:t>
      </w:r>
      <w:proofErr w:type="spellEnd"/>
      <w:r>
        <w:t xml:space="preserve">’, ‘Not </w:t>
      </w:r>
      <w:proofErr w:type="spellStart"/>
      <w:r>
        <w:t>under</w:t>
      </w:r>
      <w:proofErr w:type="spellEnd"/>
      <w:r>
        <w:t xml:space="preserve"> command’ and Table 1 in section 4.2.1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unchanged</w:t>
      </w:r>
      <w:proofErr w:type="spellEnd"/>
      <w:r>
        <w:t>.</w:t>
      </w:r>
    </w:p>
    <w:p w:rsidR="00923FB9" w:rsidRDefault="00923FB9" w:rsidP="00923FB9">
      <w:pPr>
        <w:pStyle w:val="Heading1"/>
      </w:pPr>
      <w:r>
        <w:t xml:space="preserve">Item 3 – </w:t>
      </w:r>
      <w:proofErr w:type="spellStart"/>
      <w:r>
        <w:t>Regarding</w:t>
      </w:r>
      <w:proofErr w:type="spellEnd"/>
      <w:r>
        <w:t xml:space="preserve"> maximum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consecutive</w:t>
      </w:r>
      <w:proofErr w:type="spellEnd"/>
      <w:r>
        <w:t xml:space="preserve"> slots</w:t>
      </w:r>
    </w:p>
    <w:p w:rsidR="00923FB9" w:rsidRDefault="00923FB9" w:rsidP="00923FB9">
      <w:r>
        <w:t xml:space="preserve">IALA has </w:t>
      </w:r>
      <w:proofErr w:type="spellStart"/>
      <w:r>
        <w:t>discussed</w:t>
      </w:r>
      <w:proofErr w:type="spellEnd"/>
      <w:r>
        <w:t xml:space="preserve"> the </w:t>
      </w:r>
      <w:proofErr w:type="spellStart"/>
      <w:r>
        <w:t>discrepancy</w:t>
      </w:r>
      <w:proofErr w:type="spellEnd"/>
      <w:r>
        <w:t xml:space="preserve">; </w:t>
      </w:r>
      <w:proofErr w:type="spellStart"/>
      <w:r>
        <w:t>we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ITU 1371-5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slots to </w:t>
      </w:r>
      <w:proofErr w:type="spellStart"/>
      <w:r>
        <w:t>three</w:t>
      </w:r>
      <w:proofErr w:type="spellEnd"/>
      <w:r>
        <w:t xml:space="preserve"> as </w:t>
      </w:r>
      <w:proofErr w:type="spellStart"/>
      <w:r>
        <w:t>recommended</w:t>
      </w:r>
      <w:proofErr w:type="spellEnd"/>
      <w:r>
        <w:t xml:space="preserve"> by IMO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AIS station </w:t>
      </w:r>
      <w:proofErr w:type="spellStart"/>
      <w:r>
        <w:t>is</w:t>
      </w:r>
      <w:proofErr w:type="spellEnd"/>
      <w:r>
        <w:t xml:space="preserve"> able to use FATDMA </w:t>
      </w:r>
      <w:proofErr w:type="spellStart"/>
      <w:r>
        <w:t>reservations</w:t>
      </w:r>
      <w:proofErr w:type="spellEnd"/>
      <w:r>
        <w:t xml:space="preserve">.  All </w:t>
      </w:r>
      <w:proofErr w:type="spellStart"/>
      <w:r>
        <w:t>references</w:t>
      </w:r>
      <w:proofErr w:type="spellEnd"/>
      <w:r>
        <w:t xml:space="preserve"> to the limitation of 5 slots and 20 total slots have been </w:t>
      </w:r>
      <w:proofErr w:type="spellStart"/>
      <w:r>
        <w:t>changed</w:t>
      </w:r>
      <w:proofErr w:type="spellEnd"/>
      <w:r>
        <w:t xml:space="preserve"> to 3 slots and 18 total slots.</w:t>
      </w:r>
    </w:p>
    <w:p w:rsidR="00923FB9" w:rsidRDefault="00923FB9" w:rsidP="00923FB9">
      <w:pPr>
        <w:pStyle w:val="Heading1"/>
      </w:pPr>
      <w:r>
        <w:t xml:space="preserve">Item 4 – Group </w:t>
      </w:r>
      <w:proofErr w:type="spellStart"/>
      <w:r>
        <w:t>Assignment</w:t>
      </w:r>
      <w:proofErr w:type="spellEnd"/>
      <w:r>
        <w:t>, Message 23 clarification</w:t>
      </w:r>
    </w:p>
    <w:p w:rsidR="00923FB9" w:rsidRDefault="00923FB9" w:rsidP="00923FB9">
      <w:r>
        <w:t xml:space="preserve">IALA has </w:t>
      </w:r>
      <w:proofErr w:type="spellStart"/>
      <w:r>
        <w:t>discussed</w:t>
      </w:r>
      <w:proofErr w:type="spellEnd"/>
      <w:r>
        <w:t xml:space="preserve"> the </w:t>
      </w:r>
      <w:proofErr w:type="spellStart"/>
      <w:r>
        <w:t>request</w:t>
      </w:r>
      <w:proofErr w:type="spellEnd"/>
      <w:r>
        <w:t xml:space="preserve"> for </w:t>
      </w:r>
      <w:proofErr w:type="spellStart"/>
      <w:r>
        <w:t>clarity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“</w:t>
      </w:r>
      <w:proofErr w:type="spellStart"/>
      <w:r>
        <w:t>Next</w:t>
      </w:r>
      <w:proofErr w:type="spellEnd"/>
      <w:r>
        <w:t xml:space="preserve"> </w:t>
      </w:r>
      <w:proofErr w:type="spellStart"/>
      <w:r>
        <w:t>Shorter</w:t>
      </w:r>
      <w:proofErr w:type="spellEnd"/>
      <w:r>
        <w:t>”, “</w:t>
      </w:r>
      <w:proofErr w:type="spellStart"/>
      <w:r>
        <w:t>Next</w:t>
      </w:r>
      <w:proofErr w:type="spellEnd"/>
      <w:r>
        <w:t xml:space="preserve"> Longer”.  This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relative to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operational</w:t>
      </w:r>
      <w:proofErr w:type="spellEnd"/>
      <w:r>
        <w:t xml:space="preserve"> mode.  Table 75 has been </w:t>
      </w:r>
      <w:proofErr w:type="spellStart"/>
      <w:r>
        <w:t>updated</w:t>
      </w:r>
      <w:proofErr w:type="spellEnd"/>
      <w:r>
        <w:t xml:space="preserve"> to “</w:t>
      </w:r>
      <w:proofErr w:type="spellStart"/>
      <w:r>
        <w:t>Next</w:t>
      </w:r>
      <w:proofErr w:type="spellEnd"/>
      <w:r>
        <w:t xml:space="preserve"> </w:t>
      </w:r>
      <w:proofErr w:type="spellStart"/>
      <w:r>
        <w:t>shorter</w:t>
      </w:r>
      <w:proofErr w:type="spellEnd"/>
      <w:r>
        <w:t xml:space="preserve"> </w:t>
      </w:r>
      <w:proofErr w:type="spellStart"/>
      <w:r>
        <w:t>reporting</w:t>
      </w:r>
      <w:proofErr w:type="spellEnd"/>
      <w:r>
        <w:t xml:space="preserve"> </w:t>
      </w:r>
      <w:proofErr w:type="spellStart"/>
      <w:r>
        <w:t>interval</w:t>
      </w:r>
      <w:proofErr w:type="spellEnd"/>
      <w:r>
        <w:t xml:space="preserve"> relative to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operational</w:t>
      </w:r>
      <w:proofErr w:type="spellEnd"/>
      <w:r>
        <w:t xml:space="preserve"> mode”, and “</w:t>
      </w:r>
      <w:proofErr w:type="spellStart"/>
      <w:r>
        <w:t>Next</w:t>
      </w:r>
      <w:proofErr w:type="spellEnd"/>
      <w:r>
        <w:t xml:space="preserve"> longer </w:t>
      </w:r>
      <w:proofErr w:type="spellStart"/>
      <w:r>
        <w:t>reporting</w:t>
      </w:r>
      <w:proofErr w:type="spellEnd"/>
      <w:r>
        <w:t xml:space="preserve"> </w:t>
      </w:r>
      <w:proofErr w:type="spellStart"/>
      <w:r>
        <w:t>interval</w:t>
      </w:r>
      <w:proofErr w:type="spellEnd"/>
      <w:r>
        <w:t xml:space="preserve"> relative to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operational</w:t>
      </w:r>
      <w:proofErr w:type="spellEnd"/>
      <w:r>
        <w:t xml:space="preserve"> mode”.</w:t>
      </w:r>
    </w:p>
    <w:p w:rsidR="00923FB9" w:rsidRDefault="00923FB9" w:rsidP="00923FB9">
      <w:pPr>
        <w:pStyle w:val="Heading1"/>
      </w:pPr>
      <w:r>
        <w:lastRenderedPageBreak/>
        <w:t xml:space="preserve">Item 5 – Management of </w:t>
      </w:r>
      <w:proofErr w:type="spellStart"/>
      <w:r>
        <w:t>stored</w:t>
      </w:r>
      <w:proofErr w:type="spellEnd"/>
      <w:r>
        <w:t xml:space="preserve"> </w:t>
      </w:r>
      <w:proofErr w:type="spellStart"/>
      <w:r>
        <w:t>channel</w:t>
      </w:r>
      <w:proofErr w:type="spellEnd"/>
      <w:r>
        <w:t xml:space="preserve"> management areas</w:t>
      </w:r>
    </w:p>
    <w:p w:rsidR="00923FB9" w:rsidRDefault="00923FB9" w:rsidP="00923FB9">
      <w:r>
        <w:t xml:space="preserve">IALA has </w:t>
      </w:r>
      <w:proofErr w:type="spellStart"/>
      <w:r>
        <w:t>discussed</w:t>
      </w:r>
      <w:proofErr w:type="spellEnd"/>
      <w:r>
        <w:t xml:space="preserve"> the </w:t>
      </w:r>
      <w:proofErr w:type="spellStart"/>
      <w:r>
        <w:t>request</w:t>
      </w:r>
      <w:proofErr w:type="spellEnd"/>
      <w:r>
        <w:t xml:space="preserve"> for </w:t>
      </w:r>
      <w:proofErr w:type="spellStart"/>
      <w:r>
        <w:t>clarity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the management of </w:t>
      </w:r>
      <w:proofErr w:type="spellStart"/>
      <w:r>
        <w:t>stored</w:t>
      </w:r>
      <w:proofErr w:type="spellEnd"/>
      <w:r>
        <w:t xml:space="preserve"> areas.  </w:t>
      </w:r>
      <w:proofErr w:type="spellStart"/>
      <w:r>
        <w:t>We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area to </w:t>
      </w:r>
      <w:proofErr w:type="spellStart"/>
      <w:r>
        <w:t>delete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“</w:t>
      </w:r>
      <w:proofErr w:type="spellStart"/>
      <w:r>
        <w:t>most</w:t>
      </w:r>
      <w:proofErr w:type="spellEnd"/>
      <w:r>
        <w:t xml:space="preserve"> distant” and not “</w:t>
      </w:r>
      <w:proofErr w:type="spellStart"/>
      <w:r>
        <w:t>oldest</w:t>
      </w:r>
      <w:proofErr w:type="spellEnd"/>
      <w:r>
        <w:t xml:space="preserve">”. If the AIS station </w:t>
      </w:r>
      <w:proofErr w:type="spellStart"/>
      <w:r>
        <w:t>does</w:t>
      </w:r>
      <w:proofErr w:type="spellEnd"/>
      <w:r>
        <w:t xml:space="preserve"> not have position,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delete</w:t>
      </w:r>
      <w:proofErr w:type="spellEnd"/>
      <w:r>
        <w:t xml:space="preserve"> the area </w:t>
      </w:r>
      <w:proofErr w:type="spellStart"/>
      <w:r>
        <w:t>most</w:t>
      </w:r>
      <w:proofErr w:type="spellEnd"/>
      <w:r>
        <w:t xml:space="preserve"> distant </w:t>
      </w:r>
      <w:proofErr w:type="spellStart"/>
      <w:r>
        <w:t>from</w:t>
      </w:r>
      <w:proofErr w:type="spellEnd"/>
      <w:r>
        <w:t xml:space="preserve"> the position </w:t>
      </w:r>
      <w:proofErr w:type="spellStart"/>
      <w:r>
        <w:t>provided</w:t>
      </w:r>
      <w:proofErr w:type="spellEnd"/>
      <w:r>
        <w:t xml:space="preserve"> in the </w:t>
      </w:r>
      <w:proofErr w:type="spellStart"/>
      <w:r>
        <w:t>channel</w:t>
      </w:r>
      <w:proofErr w:type="spellEnd"/>
      <w:r>
        <w:t xml:space="preserve"> management command.  </w:t>
      </w:r>
      <w:proofErr w:type="spellStart"/>
      <w:r>
        <w:t>Paragraph</w:t>
      </w:r>
      <w:proofErr w:type="spellEnd"/>
      <w:r>
        <w:t xml:space="preserve"> 4.1.8 has been </w:t>
      </w:r>
      <w:proofErr w:type="spellStart"/>
      <w:r>
        <w:t>updated</w:t>
      </w:r>
      <w:proofErr w:type="spellEnd"/>
      <w:r>
        <w:t xml:space="preserve"> </w:t>
      </w:r>
      <w:proofErr w:type="spellStart"/>
      <w:r>
        <w:t>accordingly</w:t>
      </w:r>
      <w:proofErr w:type="spellEnd"/>
      <w:r>
        <w:t>.</w:t>
      </w:r>
    </w:p>
    <w:p w:rsidR="00923FB9" w:rsidRDefault="00923FB9" w:rsidP="00923FB9">
      <w:pPr>
        <w:pStyle w:val="Heading1"/>
      </w:pPr>
      <w:r>
        <w:t xml:space="preserve">Item 6 – </w:t>
      </w:r>
      <w:proofErr w:type="spellStart"/>
      <w:r>
        <w:t>from</w:t>
      </w:r>
      <w:proofErr w:type="spellEnd"/>
      <w:r>
        <w:t xml:space="preserve"> SAAB input to IALA – </w:t>
      </w:r>
      <w:proofErr w:type="spellStart"/>
      <w:r>
        <w:t>Dependency</w:t>
      </w:r>
      <w:proofErr w:type="spellEnd"/>
      <w:r>
        <w:t xml:space="preserve"> of Message 3 transmission </w:t>
      </w:r>
      <w:proofErr w:type="spellStart"/>
      <w:r>
        <w:t>upon</w:t>
      </w:r>
      <w:proofErr w:type="spellEnd"/>
      <w:r>
        <w:t xml:space="preserve"> the transmission of Message 5</w:t>
      </w:r>
    </w:p>
    <w:p w:rsidR="00923FB9" w:rsidRDefault="00923FB9" w:rsidP="00923FB9">
      <w:r>
        <w:t xml:space="preserve">IALA has </w:t>
      </w:r>
      <w:proofErr w:type="spellStart"/>
      <w:r>
        <w:t>discussed</w:t>
      </w:r>
      <w:proofErr w:type="spellEnd"/>
      <w:r>
        <w:t xml:space="preserve"> the </w:t>
      </w:r>
      <w:proofErr w:type="spellStart"/>
      <w:r>
        <w:t>request</w:t>
      </w:r>
      <w:proofErr w:type="spellEnd"/>
      <w:r>
        <w:t xml:space="preserve"> for </w:t>
      </w:r>
      <w:proofErr w:type="spellStart"/>
      <w:r>
        <w:t>clarity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the transmission of Message 3.  </w:t>
      </w:r>
      <w:proofErr w:type="spellStart"/>
      <w:r>
        <w:t>We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for the </w:t>
      </w:r>
      <w:proofErr w:type="spellStart"/>
      <w:r>
        <w:t>dependency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transmission of Message 3 and Message 5, the </w:t>
      </w:r>
      <w:proofErr w:type="spellStart"/>
      <w:r>
        <w:t>rule</w:t>
      </w:r>
      <w:proofErr w:type="spellEnd"/>
      <w:r>
        <w:t xml:space="preserve"> has been </w:t>
      </w:r>
      <w:proofErr w:type="spellStart"/>
      <w:r>
        <w:t>removed</w:t>
      </w:r>
      <w:proofErr w:type="spellEnd"/>
      <w:r>
        <w:t>.</w:t>
      </w:r>
    </w:p>
    <w:p w:rsidR="00923FB9" w:rsidRDefault="00923FB9" w:rsidP="00923FB9">
      <w:pPr>
        <w:pStyle w:val="Heading1"/>
      </w:pPr>
      <w:r>
        <w:t xml:space="preserve">Item 7 – </w:t>
      </w:r>
      <w:proofErr w:type="spellStart"/>
      <w:r>
        <w:t>from</w:t>
      </w:r>
      <w:proofErr w:type="spellEnd"/>
      <w:r>
        <w:t xml:space="preserve"> SAAB input to IALA – Usage of 12.5kHz and Duplex </w:t>
      </w:r>
      <w:proofErr w:type="spellStart"/>
      <w:r>
        <w:t>Channels</w:t>
      </w:r>
      <w:proofErr w:type="spellEnd"/>
    </w:p>
    <w:p w:rsidR="00923FB9" w:rsidRDefault="00923FB9" w:rsidP="00923FB9">
      <w:r>
        <w:t xml:space="preserve">IALA has </w:t>
      </w:r>
      <w:proofErr w:type="spellStart"/>
      <w:r>
        <w:t>discussed</w:t>
      </w:r>
      <w:proofErr w:type="spellEnd"/>
      <w:r>
        <w:t xml:space="preserve"> the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</w:t>
      </w:r>
      <w:proofErr w:type="spellStart"/>
      <w:r>
        <w:t>footnote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added</w:t>
      </w:r>
      <w:proofErr w:type="spellEnd"/>
      <w:r>
        <w:t xml:space="preserve"> for </w:t>
      </w:r>
      <w:proofErr w:type="spellStart"/>
      <w:r>
        <w:t>clarity</w:t>
      </w:r>
      <w:proofErr w:type="spellEnd"/>
      <w:r>
        <w:t xml:space="preserve"> to administrations </w:t>
      </w:r>
      <w:proofErr w:type="spellStart"/>
      <w:r>
        <w:t>stating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, 12.5kHz and Duplex, </w:t>
      </w:r>
      <w:proofErr w:type="spellStart"/>
      <w:r>
        <w:t>should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as mobile stations </w:t>
      </w:r>
      <w:proofErr w:type="spellStart"/>
      <w:r>
        <w:t>will</w:t>
      </w:r>
      <w:proofErr w:type="spellEnd"/>
      <w:r>
        <w:t xml:space="preserve"> no longer </w:t>
      </w:r>
      <w:proofErr w:type="spellStart"/>
      <w:r>
        <w:t>respond</w:t>
      </w:r>
      <w:proofErr w:type="spellEnd"/>
      <w:r>
        <w:t xml:space="preserve">. 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adding</w:t>
      </w:r>
      <w:proofErr w:type="spellEnd"/>
      <w:r>
        <w:t xml:space="preserve"> a </w:t>
      </w:r>
      <w:proofErr w:type="spellStart"/>
      <w:r>
        <w:t>footnote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felt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Channel A/B </w:t>
      </w:r>
      <w:proofErr w:type="spellStart"/>
      <w:r>
        <w:t>fields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Message 22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clarify</w:t>
      </w:r>
      <w:proofErr w:type="spellEnd"/>
      <w:r>
        <w:t xml:space="preserve"> by </w:t>
      </w:r>
      <w:proofErr w:type="spellStart"/>
      <w:r>
        <w:t>stating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Simplex 25kHz </w:t>
      </w:r>
      <w:proofErr w:type="spellStart"/>
      <w:r>
        <w:t>channels</w:t>
      </w:r>
      <w:proofErr w:type="spellEnd"/>
      <w:r>
        <w:t xml:space="preserve"> and simplex </w:t>
      </w:r>
      <w:proofErr w:type="spellStart"/>
      <w:r>
        <w:t>operation</w:t>
      </w:r>
      <w:proofErr w:type="spellEnd"/>
      <w:r>
        <w:t xml:space="preserve"> on duplex </w:t>
      </w:r>
      <w:proofErr w:type="spellStart"/>
      <w:r>
        <w:t>channels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ITU-R M.1084, </w:t>
      </w:r>
      <w:proofErr w:type="spellStart"/>
      <w:r>
        <w:t>Annex</w:t>
      </w:r>
      <w:proofErr w:type="spellEnd"/>
      <w:r>
        <w:t xml:space="preserve"> 4.  In addition,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to duplex </w:t>
      </w:r>
      <w:proofErr w:type="spellStart"/>
      <w:r>
        <w:t>channels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regional</w:t>
      </w:r>
      <w:proofErr w:type="spellEnd"/>
      <w:r>
        <w:t xml:space="preserve"> operating </w:t>
      </w:r>
      <w:proofErr w:type="spellStart"/>
      <w:r>
        <w:t>frequencies</w:t>
      </w:r>
      <w:proofErr w:type="spellEnd"/>
      <w:r>
        <w:t xml:space="preserve"> and </w:t>
      </w:r>
      <w:proofErr w:type="spellStart"/>
      <w:r>
        <w:t>repeaters</w:t>
      </w:r>
      <w:proofErr w:type="spellEnd"/>
      <w:r>
        <w:t xml:space="preserve">. 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envision</w:t>
      </w:r>
      <w:proofErr w:type="spellEnd"/>
      <w:r>
        <w:t xml:space="preserve"> a </w:t>
      </w:r>
      <w:proofErr w:type="spellStart"/>
      <w:r>
        <w:t>repeater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capable of duplex </w:t>
      </w:r>
      <w:proofErr w:type="spellStart"/>
      <w:r>
        <w:t>operation</w:t>
      </w:r>
      <w:proofErr w:type="spellEnd"/>
      <w:r>
        <w:t xml:space="preserve"> for land </w:t>
      </w:r>
      <w:proofErr w:type="spellStart"/>
      <w:r>
        <w:t>based</w:t>
      </w:r>
      <w:proofErr w:type="spellEnd"/>
      <w:r>
        <w:t xml:space="preserve"> infrastructure communications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allowed</w:t>
      </w:r>
      <w:proofErr w:type="spellEnd"/>
      <w:r>
        <w:t xml:space="preserve"> for mobile </w:t>
      </w:r>
      <w:proofErr w:type="spellStart"/>
      <w:r>
        <w:t>operations</w:t>
      </w:r>
      <w:proofErr w:type="spellEnd"/>
      <w:r>
        <w:t xml:space="preserve"> as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interfere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ship</w:t>
      </w:r>
      <w:proofErr w:type="spellEnd"/>
      <w:r>
        <w:t xml:space="preserve"> to </w:t>
      </w:r>
      <w:proofErr w:type="spellStart"/>
      <w:r>
        <w:t>ship</w:t>
      </w:r>
      <w:proofErr w:type="spellEnd"/>
      <w:r>
        <w:t xml:space="preserve"> communications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removed</w:t>
      </w:r>
      <w:proofErr w:type="spellEnd"/>
      <w:r>
        <w:t>.</w:t>
      </w:r>
    </w:p>
    <w:p w:rsidR="002879EF" w:rsidRPr="00923FB9" w:rsidRDefault="002879EF" w:rsidP="00C424EE">
      <w:pPr>
        <w:pStyle w:val="Title"/>
        <w:spacing w:after="120"/>
        <w:rPr>
          <w:lang w:val="fr-FR"/>
        </w:rPr>
      </w:pPr>
    </w:p>
    <w:sectPr w:rsidR="002879EF" w:rsidRPr="00923FB9" w:rsidSect="0026387B">
      <w:headerReference w:type="even" r:id="rId8"/>
      <w:headerReference w:type="default" r:id="rId9"/>
      <w:headerReference w:type="first" r:id="rId10"/>
      <w:pgSz w:w="11907" w:h="16834" w:code="9"/>
      <w:pgMar w:top="1418" w:right="1134" w:bottom="1134" w:left="1134" w:header="720" w:footer="482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6D7" w:rsidRDefault="004A36D7">
      <w:r>
        <w:separator/>
      </w:r>
    </w:p>
  </w:endnote>
  <w:endnote w:type="continuationSeparator" w:id="0">
    <w:p w:rsidR="004A36D7" w:rsidRDefault="004A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6D7" w:rsidRDefault="004A36D7">
      <w:r>
        <w:separator/>
      </w:r>
    </w:p>
  </w:footnote>
  <w:footnote w:type="continuationSeparator" w:id="0">
    <w:p w:rsidR="004A36D7" w:rsidRDefault="004A3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C0" w:rsidRDefault="00CF66C0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 w:rsidR="00E40C61">
      <w:rPr>
        <w:rStyle w:val="PageNumber"/>
        <w:b/>
        <w:bCs/>
        <w:noProof/>
        <w:lang w:val="en-US"/>
      </w:rPr>
      <w:t>2</w:t>
    </w:r>
    <w:r>
      <w:rPr>
        <w:rStyle w:val="PageNumber"/>
        <w:b/>
        <w:bCs/>
      </w:rPr>
      <w:fldChar w:fldCharType="end"/>
    </w:r>
    <w:r>
      <w:rPr>
        <w:lang w:val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C0" w:rsidRDefault="00CF66C0">
    <w:pPr>
      <w:pStyle w:val="Header"/>
    </w:pPr>
    <w:r>
      <w:tab/>
    </w:r>
    <w:r w:rsidR="004A36D7">
      <w:fldChar w:fldCharType="begin"/>
    </w:r>
    <w:r w:rsidR="004A36D7">
      <w:instrText xml:space="preserve"> DOCPROPERTY "Header" \* MERGEFORMAT </w:instrText>
    </w:r>
    <w:r w:rsidR="004A36D7">
      <w:fldChar w:fldCharType="separate"/>
    </w:r>
    <w:r w:rsidR="002E3229">
      <w:rPr>
        <w:b/>
        <w:bCs/>
      </w:rPr>
      <w:t xml:space="preserve">Rec. </w:t>
    </w:r>
    <w:r w:rsidR="004A36D7"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 w:rsidR="001D45B9">
      <w:rPr>
        <w:rStyle w:val="PageNumber"/>
        <w:b/>
        <w:bCs/>
        <w:noProof/>
      </w:rPr>
      <w:t>3</w:t>
    </w:r>
    <w:r>
      <w:rPr>
        <w:rStyle w:val="PageNumber"/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87B" w:rsidRPr="003F09F0" w:rsidRDefault="004A36D7" w:rsidP="0026387B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2pt;margin-top:-1.1pt;width:228pt;height:95.15pt;z-index:1" stroked="f">
          <v:textbox style="mso-next-textbox:#_x0000_s2049">
            <w:txbxContent>
              <w:tbl>
                <w:tblPr>
                  <w:tblW w:w="0" w:type="auto"/>
                  <w:jc w:val="right"/>
                  <w:tblLook w:val="04A0" w:firstRow="1" w:lastRow="0" w:firstColumn="1" w:lastColumn="0" w:noHBand="0" w:noVBand="1"/>
                </w:tblPr>
                <w:tblGrid>
                  <w:gridCol w:w="4299"/>
                </w:tblGrid>
                <w:tr w:rsidR="0026387B" w:rsidRPr="0026387B" w:rsidTr="00E12D5F">
                  <w:trPr>
                    <w:trHeight w:val="397"/>
                    <w:jc w:val="right"/>
                  </w:trPr>
                  <w:tc>
                    <w:tcPr>
                      <w:tcW w:w="0" w:type="auto"/>
                      <w:vAlign w:val="center"/>
                    </w:tcPr>
                    <w:p w:rsidR="00E12D5F" w:rsidRPr="0026387B" w:rsidRDefault="0026387B" w:rsidP="00E12D5F">
                      <w:pPr>
                        <w:tabs>
                          <w:tab w:val="clear" w:pos="794"/>
                          <w:tab w:val="clear" w:pos="1191"/>
                          <w:tab w:val="clear" w:pos="1588"/>
                          <w:tab w:val="clear" w:pos="1985"/>
                          <w:tab w:val="left" w:pos="1294"/>
                          <w:tab w:val="right" w:pos="4029"/>
                        </w:tabs>
                        <w:ind w:hanging="99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</w:pP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From:</w:t>
                      </w:r>
                      <w:r w:rsidR="00355194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IALA e-NAV Committee</w:t>
                      </w:r>
                      <w:r w:rsidR="00355194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923FB9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 xml:space="preserve"> WG 3</w:t>
                      </w:r>
                    </w:p>
                  </w:tc>
                </w:tr>
                <w:tr w:rsidR="0026387B" w:rsidTr="00E12D5F">
                  <w:trPr>
                    <w:trHeight w:val="397"/>
                    <w:jc w:val="right"/>
                  </w:trPr>
                  <w:tc>
                    <w:tcPr>
                      <w:tcW w:w="0" w:type="auto"/>
                      <w:vAlign w:val="center"/>
                    </w:tcPr>
                    <w:p w:rsidR="0026387B" w:rsidRPr="0026387B" w:rsidRDefault="0026387B" w:rsidP="00355194">
                      <w:pPr>
                        <w:tabs>
                          <w:tab w:val="clear" w:pos="794"/>
                          <w:tab w:val="clear" w:pos="1191"/>
                          <w:tab w:val="clear" w:pos="1588"/>
                          <w:tab w:val="clear" w:pos="1985"/>
                          <w:tab w:val="left" w:pos="1513"/>
                          <w:tab w:val="right" w:pos="3719"/>
                        </w:tabs>
                        <w:ind w:left="-15" w:hanging="57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</w:rPr>
                        <w:t>Reference:</w:t>
                      </w: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r w:rsid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>Koblenz</w:t>
                      </w:r>
                      <w:proofErr w:type="spellEnd"/>
                      <w:r w:rsid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>-</w:t>
                      </w:r>
                      <w:r w:rsidR="00923FB9" w:rsidRP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>In</w:t>
                      </w:r>
                      <w:r w:rsidR="00FE7E9C" w:rsidRP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>put</w:t>
                      </w:r>
                      <w:r w:rsidR="000244DD" w:rsidRP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923FB9" w:rsidRP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>04</w:t>
                      </w:r>
                      <w:r w:rsid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 22</w:t>
                      </w:r>
                    </w:p>
                  </w:tc>
                </w:tr>
                <w:tr w:rsidR="0026387B" w:rsidTr="00E12D5F">
                  <w:trPr>
                    <w:trHeight w:val="397"/>
                    <w:jc w:val="right"/>
                  </w:trPr>
                  <w:tc>
                    <w:tcPr>
                      <w:tcW w:w="0" w:type="auto"/>
                      <w:vAlign w:val="center"/>
                    </w:tcPr>
                    <w:p w:rsidR="0026387B" w:rsidRPr="0026387B" w:rsidRDefault="00923FB9" w:rsidP="00E8417F">
                      <w:pPr>
                        <w:tabs>
                          <w:tab w:val="left" w:pos="1276"/>
                        </w:tabs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08</w:t>
                      </w:r>
                      <w:r w:rsidR="00FE7E9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J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uly 2011</w:t>
                      </w:r>
                    </w:p>
                  </w:tc>
                </w:tr>
              </w:tbl>
              <w:p w:rsidR="0026387B" w:rsidRDefault="0026387B" w:rsidP="0026387B"/>
            </w:txbxContent>
          </v:textbox>
        </v:shape>
      </w:pict>
    </w:r>
    <w:r w:rsidR="00E40C61">
      <w:rPr>
        <w:lang w:val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62.25pt">
          <v:imagedata r:id="rId1" o:title="IALA Logo"/>
        </v:shape>
      </w:pict>
    </w:r>
  </w:p>
  <w:p w:rsidR="0026387B" w:rsidRDefault="0026387B" w:rsidP="0026387B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87E80"/>
    <w:multiLevelType w:val="hybridMultilevel"/>
    <w:tmpl w:val="F5D47638"/>
    <w:lvl w:ilvl="0" w:tplc="25582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4AF84BA4"/>
    <w:multiLevelType w:val="hybridMultilevel"/>
    <w:tmpl w:val="69D8F660"/>
    <w:lvl w:ilvl="0" w:tplc="111CB312">
      <w:numFmt w:val="bullet"/>
      <w:lvlText w:val="–"/>
      <w:lvlJc w:val="left"/>
      <w:pPr>
        <w:tabs>
          <w:tab w:val="num" w:pos="1155"/>
        </w:tabs>
        <w:ind w:left="1155" w:hanging="795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165905"/>
    <w:multiLevelType w:val="multilevel"/>
    <w:tmpl w:val="B32891B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549E7C43"/>
    <w:multiLevelType w:val="multilevel"/>
    <w:tmpl w:val="E604E21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5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63143BA"/>
    <w:multiLevelType w:val="hybridMultilevel"/>
    <w:tmpl w:val="1E4A437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hideSpellingErrors/>
  <w:hideGrammaticalErrors/>
  <w:activeWritingStyle w:appName="MSWord" w:lang="en-US" w:vendorID="64" w:dllVersion="131077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B1E"/>
    <w:rsid w:val="00002DD3"/>
    <w:rsid w:val="00017AE8"/>
    <w:rsid w:val="000244DD"/>
    <w:rsid w:val="000258F5"/>
    <w:rsid w:val="000276E1"/>
    <w:rsid w:val="00027CD7"/>
    <w:rsid w:val="00036DFB"/>
    <w:rsid w:val="00093D1D"/>
    <w:rsid w:val="000A2EB1"/>
    <w:rsid w:val="00106643"/>
    <w:rsid w:val="00127567"/>
    <w:rsid w:val="00134FD9"/>
    <w:rsid w:val="00145684"/>
    <w:rsid w:val="0014656C"/>
    <w:rsid w:val="00187423"/>
    <w:rsid w:val="001977B0"/>
    <w:rsid w:val="001A52AA"/>
    <w:rsid w:val="001C349B"/>
    <w:rsid w:val="001D3AC5"/>
    <w:rsid w:val="001D45B9"/>
    <w:rsid w:val="001E4DD2"/>
    <w:rsid w:val="001E5A92"/>
    <w:rsid w:val="001F7BC8"/>
    <w:rsid w:val="002020B4"/>
    <w:rsid w:val="00205955"/>
    <w:rsid w:val="00242E43"/>
    <w:rsid w:val="00255929"/>
    <w:rsid w:val="0026387B"/>
    <w:rsid w:val="00286498"/>
    <w:rsid w:val="002879EF"/>
    <w:rsid w:val="002A6153"/>
    <w:rsid w:val="002B45AC"/>
    <w:rsid w:val="002B651B"/>
    <w:rsid w:val="002D2E85"/>
    <w:rsid w:val="002D59CD"/>
    <w:rsid w:val="002D76C4"/>
    <w:rsid w:val="002E3229"/>
    <w:rsid w:val="00315768"/>
    <w:rsid w:val="00315BF2"/>
    <w:rsid w:val="00317166"/>
    <w:rsid w:val="003226F8"/>
    <w:rsid w:val="00341929"/>
    <w:rsid w:val="00352E91"/>
    <w:rsid w:val="00355194"/>
    <w:rsid w:val="0036483A"/>
    <w:rsid w:val="00393D31"/>
    <w:rsid w:val="003A10C8"/>
    <w:rsid w:val="003C6515"/>
    <w:rsid w:val="003D11A0"/>
    <w:rsid w:val="003F64D4"/>
    <w:rsid w:val="00404132"/>
    <w:rsid w:val="00422B6E"/>
    <w:rsid w:val="00424C7E"/>
    <w:rsid w:val="00436B8D"/>
    <w:rsid w:val="0045203B"/>
    <w:rsid w:val="00467068"/>
    <w:rsid w:val="00480AD1"/>
    <w:rsid w:val="00490925"/>
    <w:rsid w:val="004A36D7"/>
    <w:rsid w:val="004A6357"/>
    <w:rsid w:val="004B234C"/>
    <w:rsid w:val="004B57BB"/>
    <w:rsid w:val="004B63B9"/>
    <w:rsid w:val="004C3A7D"/>
    <w:rsid w:val="004C4E34"/>
    <w:rsid w:val="00527F40"/>
    <w:rsid w:val="00543FDC"/>
    <w:rsid w:val="00544796"/>
    <w:rsid w:val="00555295"/>
    <w:rsid w:val="00556EC8"/>
    <w:rsid w:val="00561691"/>
    <w:rsid w:val="005617CB"/>
    <w:rsid w:val="00567FB0"/>
    <w:rsid w:val="00575377"/>
    <w:rsid w:val="00575CE8"/>
    <w:rsid w:val="005A2769"/>
    <w:rsid w:val="005B43C5"/>
    <w:rsid w:val="005C0BF8"/>
    <w:rsid w:val="005C1F97"/>
    <w:rsid w:val="005C4B2F"/>
    <w:rsid w:val="005C5345"/>
    <w:rsid w:val="006062F4"/>
    <w:rsid w:val="00607D68"/>
    <w:rsid w:val="0063171A"/>
    <w:rsid w:val="00683779"/>
    <w:rsid w:val="00694B22"/>
    <w:rsid w:val="006A0F5B"/>
    <w:rsid w:val="006B732A"/>
    <w:rsid w:val="006C1120"/>
    <w:rsid w:val="006C3538"/>
    <w:rsid w:val="006C5357"/>
    <w:rsid w:val="006E2378"/>
    <w:rsid w:val="00703DA5"/>
    <w:rsid w:val="00707B5C"/>
    <w:rsid w:val="00735440"/>
    <w:rsid w:val="00743DED"/>
    <w:rsid w:val="00763437"/>
    <w:rsid w:val="0076779E"/>
    <w:rsid w:val="00773F08"/>
    <w:rsid w:val="00783159"/>
    <w:rsid w:val="00793229"/>
    <w:rsid w:val="007C7142"/>
    <w:rsid w:val="007D5D3B"/>
    <w:rsid w:val="0083061B"/>
    <w:rsid w:val="0083522C"/>
    <w:rsid w:val="00840127"/>
    <w:rsid w:val="00854A54"/>
    <w:rsid w:val="00855B8D"/>
    <w:rsid w:val="00857BD2"/>
    <w:rsid w:val="00884A9B"/>
    <w:rsid w:val="00890919"/>
    <w:rsid w:val="00892187"/>
    <w:rsid w:val="0089652B"/>
    <w:rsid w:val="008B423C"/>
    <w:rsid w:val="008D0DEC"/>
    <w:rsid w:val="008D59F1"/>
    <w:rsid w:val="008D7DD7"/>
    <w:rsid w:val="008E09F9"/>
    <w:rsid w:val="008F0023"/>
    <w:rsid w:val="009049A3"/>
    <w:rsid w:val="00907851"/>
    <w:rsid w:val="00914B1E"/>
    <w:rsid w:val="009176FE"/>
    <w:rsid w:val="00923FB9"/>
    <w:rsid w:val="00924AEF"/>
    <w:rsid w:val="009518F6"/>
    <w:rsid w:val="00952BB4"/>
    <w:rsid w:val="00964696"/>
    <w:rsid w:val="009A1B67"/>
    <w:rsid w:val="009A4A35"/>
    <w:rsid w:val="009B63D5"/>
    <w:rsid w:val="009E3F87"/>
    <w:rsid w:val="009F78A8"/>
    <w:rsid w:val="00A000CA"/>
    <w:rsid w:val="00A03810"/>
    <w:rsid w:val="00A270C4"/>
    <w:rsid w:val="00A37720"/>
    <w:rsid w:val="00A6617B"/>
    <w:rsid w:val="00A71289"/>
    <w:rsid w:val="00A747F4"/>
    <w:rsid w:val="00A778D8"/>
    <w:rsid w:val="00A836EF"/>
    <w:rsid w:val="00A92028"/>
    <w:rsid w:val="00A920A9"/>
    <w:rsid w:val="00A93AF7"/>
    <w:rsid w:val="00AB0A9B"/>
    <w:rsid w:val="00AB0DC8"/>
    <w:rsid w:val="00AE540B"/>
    <w:rsid w:val="00B30D22"/>
    <w:rsid w:val="00B350BA"/>
    <w:rsid w:val="00B37F16"/>
    <w:rsid w:val="00B44E24"/>
    <w:rsid w:val="00B4791F"/>
    <w:rsid w:val="00B56CEE"/>
    <w:rsid w:val="00B81476"/>
    <w:rsid w:val="00B833D3"/>
    <w:rsid w:val="00B9609A"/>
    <w:rsid w:val="00BA4245"/>
    <w:rsid w:val="00BB4787"/>
    <w:rsid w:val="00BC1901"/>
    <w:rsid w:val="00BC1E18"/>
    <w:rsid w:val="00BD34EA"/>
    <w:rsid w:val="00BE07B5"/>
    <w:rsid w:val="00C100BE"/>
    <w:rsid w:val="00C24CDE"/>
    <w:rsid w:val="00C424EE"/>
    <w:rsid w:val="00C574DC"/>
    <w:rsid w:val="00C75291"/>
    <w:rsid w:val="00C80005"/>
    <w:rsid w:val="00C85FFA"/>
    <w:rsid w:val="00CA308B"/>
    <w:rsid w:val="00CB148A"/>
    <w:rsid w:val="00CB522C"/>
    <w:rsid w:val="00CD527F"/>
    <w:rsid w:val="00CD6C83"/>
    <w:rsid w:val="00CE1136"/>
    <w:rsid w:val="00CE7015"/>
    <w:rsid w:val="00CF3447"/>
    <w:rsid w:val="00CF66C0"/>
    <w:rsid w:val="00D27EF2"/>
    <w:rsid w:val="00D3558D"/>
    <w:rsid w:val="00D538AD"/>
    <w:rsid w:val="00D6054E"/>
    <w:rsid w:val="00D65973"/>
    <w:rsid w:val="00D6718E"/>
    <w:rsid w:val="00D7655D"/>
    <w:rsid w:val="00D77449"/>
    <w:rsid w:val="00DC1F05"/>
    <w:rsid w:val="00DF4176"/>
    <w:rsid w:val="00E034C3"/>
    <w:rsid w:val="00E12D5F"/>
    <w:rsid w:val="00E23A4C"/>
    <w:rsid w:val="00E40C61"/>
    <w:rsid w:val="00E552EB"/>
    <w:rsid w:val="00E65F6B"/>
    <w:rsid w:val="00E66BB7"/>
    <w:rsid w:val="00E8417F"/>
    <w:rsid w:val="00EC7A8E"/>
    <w:rsid w:val="00ED5353"/>
    <w:rsid w:val="00EF7FFA"/>
    <w:rsid w:val="00F15296"/>
    <w:rsid w:val="00F23BDB"/>
    <w:rsid w:val="00F2792A"/>
    <w:rsid w:val="00F33E06"/>
    <w:rsid w:val="00F35FDE"/>
    <w:rsid w:val="00F5092F"/>
    <w:rsid w:val="00F6053C"/>
    <w:rsid w:val="00F8427C"/>
    <w:rsid w:val="00F86B06"/>
    <w:rsid w:val="00FA08D0"/>
    <w:rsid w:val="00FA1F63"/>
    <w:rsid w:val="00FA5F5C"/>
    <w:rsid w:val="00FA64EB"/>
    <w:rsid w:val="00FA6626"/>
    <w:rsid w:val="00FD20B0"/>
    <w:rsid w:val="00FD4584"/>
    <w:rsid w:val="00FE2001"/>
    <w:rsid w:val="00FE70AE"/>
    <w:rsid w:val="00FE7E9C"/>
    <w:rsid w:val="00FF418A"/>
    <w:rsid w:val="00FF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322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D77449"/>
    <w:pPr>
      <w:keepNext/>
      <w:keepLines/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D77449"/>
    <w:pPr>
      <w:spacing w:before="320"/>
      <w:outlineLvl w:val="1"/>
    </w:pPr>
  </w:style>
  <w:style w:type="paragraph" w:styleId="Heading3">
    <w:name w:val="heading 3"/>
    <w:basedOn w:val="Heading1"/>
    <w:next w:val="Normal"/>
    <w:qFormat/>
    <w:rsid w:val="00D77449"/>
    <w:pPr>
      <w:spacing w:before="200"/>
      <w:outlineLvl w:val="2"/>
    </w:pPr>
  </w:style>
  <w:style w:type="paragraph" w:styleId="Heading4">
    <w:name w:val="heading 4"/>
    <w:basedOn w:val="Heading3"/>
    <w:next w:val="Normal"/>
    <w:qFormat/>
    <w:rsid w:val="00D77449"/>
    <w:pPr>
      <w:tabs>
        <w:tab w:val="clear" w:pos="794"/>
        <w:tab w:val="left" w:pos="992"/>
      </w:tabs>
      <w:ind w:left="992" w:hanging="992"/>
      <w:outlineLvl w:val="3"/>
    </w:pPr>
  </w:style>
  <w:style w:type="paragraph" w:styleId="Heading5">
    <w:name w:val="heading 5"/>
    <w:basedOn w:val="Heading4"/>
    <w:next w:val="Normal"/>
    <w:qFormat/>
    <w:rsid w:val="00D77449"/>
    <w:pPr>
      <w:outlineLvl w:val="4"/>
    </w:pPr>
  </w:style>
  <w:style w:type="paragraph" w:styleId="Heading6">
    <w:name w:val="heading 6"/>
    <w:basedOn w:val="Heading4"/>
    <w:next w:val="Normal"/>
    <w:qFormat/>
    <w:rsid w:val="00D77449"/>
    <w:pPr>
      <w:tabs>
        <w:tab w:val="clear" w:pos="992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D77449"/>
    <w:pPr>
      <w:outlineLvl w:val="6"/>
    </w:pPr>
  </w:style>
  <w:style w:type="paragraph" w:styleId="Heading8">
    <w:name w:val="heading 8"/>
    <w:basedOn w:val="Heading6"/>
    <w:next w:val="Normal"/>
    <w:qFormat/>
    <w:rsid w:val="00D77449"/>
    <w:pPr>
      <w:outlineLvl w:val="7"/>
    </w:pPr>
  </w:style>
  <w:style w:type="paragraph" w:styleId="Heading9">
    <w:name w:val="heading 9"/>
    <w:basedOn w:val="Heading6"/>
    <w:next w:val="Normal"/>
    <w:qFormat/>
    <w:rsid w:val="00D77449"/>
    <w:pPr>
      <w:jc w:val="lef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7449"/>
    <w:pPr>
      <w:tabs>
        <w:tab w:val="clear" w:pos="794"/>
        <w:tab w:val="clear" w:pos="1191"/>
        <w:tab w:val="clear" w:pos="1588"/>
        <w:tab w:val="clear" w:pos="1985"/>
        <w:tab w:val="center" w:pos="4848"/>
        <w:tab w:val="right" w:pos="9696"/>
      </w:tabs>
      <w:spacing w:before="0"/>
      <w:jc w:val="center"/>
    </w:pPr>
  </w:style>
  <w:style w:type="paragraph" w:styleId="Footer">
    <w:name w:val="footer"/>
    <w:basedOn w:val="Normal"/>
    <w:rsid w:val="00D77449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noProof/>
      <w:sz w:val="18"/>
    </w:rPr>
  </w:style>
  <w:style w:type="character" w:styleId="PageNumber">
    <w:name w:val="page number"/>
    <w:basedOn w:val="DefaultParagraphFont"/>
    <w:rsid w:val="00D77449"/>
  </w:style>
  <w:style w:type="paragraph" w:customStyle="1" w:styleId="Headingb">
    <w:name w:val="Heading_b"/>
    <w:basedOn w:val="Heading3"/>
    <w:next w:val="Normal"/>
    <w:rsid w:val="00D77449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rsid w:val="00D77449"/>
    <w:pPr>
      <w:spacing w:before="160"/>
      <w:ind w:left="0" w:firstLine="0"/>
    </w:pPr>
    <w:rPr>
      <w:b w:val="0"/>
      <w:i/>
    </w:rPr>
  </w:style>
  <w:style w:type="character" w:customStyle="1" w:styleId="href">
    <w:name w:val="href"/>
    <w:basedOn w:val="DefaultParagraphFont"/>
    <w:rsid w:val="00D77449"/>
  </w:style>
  <w:style w:type="paragraph" w:customStyle="1" w:styleId="enumlev1">
    <w:name w:val="enumlev1"/>
    <w:basedOn w:val="Normal"/>
    <w:rsid w:val="00D77449"/>
    <w:pPr>
      <w:spacing w:before="80"/>
      <w:ind w:left="794" w:hanging="794"/>
    </w:pPr>
  </w:style>
  <w:style w:type="paragraph" w:customStyle="1" w:styleId="enumlev2">
    <w:name w:val="enumlev2"/>
    <w:basedOn w:val="enumlev1"/>
    <w:rsid w:val="00D77449"/>
    <w:pPr>
      <w:ind w:left="1191" w:hanging="397"/>
    </w:pPr>
  </w:style>
  <w:style w:type="paragraph" w:customStyle="1" w:styleId="enumlev3">
    <w:name w:val="enumlev3"/>
    <w:basedOn w:val="enumlev2"/>
    <w:rsid w:val="00D77449"/>
    <w:pPr>
      <w:ind w:left="1588"/>
    </w:pPr>
  </w:style>
  <w:style w:type="paragraph" w:customStyle="1" w:styleId="Normalaftertitle">
    <w:name w:val="Normal_after_title"/>
    <w:basedOn w:val="Normal"/>
    <w:next w:val="Normal"/>
    <w:rsid w:val="00D77449"/>
    <w:pPr>
      <w:spacing w:before="320"/>
    </w:pPr>
  </w:style>
  <w:style w:type="paragraph" w:customStyle="1" w:styleId="Note">
    <w:name w:val="Note"/>
    <w:basedOn w:val="Normal"/>
    <w:rsid w:val="00D77449"/>
    <w:pPr>
      <w:tabs>
        <w:tab w:val="clear" w:pos="794"/>
        <w:tab w:val="clear" w:pos="1191"/>
        <w:tab w:val="clear" w:pos="1588"/>
        <w:tab w:val="clear" w:pos="1985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sz w:val="28"/>
    </w:rPr>
  </w:style>
  <w:style w:type="paragraph" w:customStyle="1" w:styleId="Rectitle">
    <w:name w:val="Rec_title"/>
    <w:basedOn w:val="Normal"/>
    <w:next w:val="Recref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D77449"/>
    <w:pPr>
      <w:jc w:val="center"/>
    </w:pPr>
  </w:style>
  <w:style w:type="paragraph" w:customStyle="1" w:styleId="Recdate">
    <w:name w:val="Rec_date"/>
    <w:basedOn w:val="Recref"/>
    <w:next w:val="Normalaftertitle"/>
    <w:rsid w:val="00D77449"/>
    <w:pPr>
      <w:jc w:val="right"/>
    </w:pPr>
  </w:style>
  <w:style w:type="paragraph" w:customStyle="1" w:styleId="HeadingSum">
    <w:name w:val="Heading_Sum"/>
    <w:basedOn w:val="Headingb"/>
    <w:next w:val="Normal"/>
    <w:rsid w:val="00D77449"/>
    <w:pPr>
      <w:spacing w:before="240"/>
    </w:pPr>
    <w:rPr>
      <w:sz w:val="22"/>
      <w:lang w:val="es-ES_tradnl"/>
    </w:rPr>
  </w:style>
  <w:style w:type="paragraph" w:customStyle="1" w:styleId="AnnexNoTitle">
    <w:name w:val="Annex_NoTitle"/>
    <w:basedOn w:val="Normal"/>
    <w:next w:val="Normalaftertitle"/>
    <w:link w:val="AnnexNoTitleChar"/>
    <w:rsid w:val="00D77449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  <w:rsid w:val="00D77449"/>
  </w:style>
  <w:style w:type="paragraph" w:customStyle="1" w:styleId="Tablefin">
    <w:name w:val="Table_fin"/>
    <w:basedOn w:val="Normal"/>
    <w:next w:val="Normal"/>
    <w:rsid w:val="00D77449"/>
    <w:pPr>
      <w:spacing w:before="0"/>
    </w:pPr>
    <w:rPr>
      <w:sz w:val="20"/>
      <w:lang w:val="en-GB"/>
    </w:rPr>
  </w:style>
  <w:style w:type="paragraph" w:customStyle="1" w:styleId="Tablehead">
    <w:name w:val="Table_head"/>
    <w:basedOn w:val="Normal"/>
    <w:next w:val="Normal"/>
    <w:rsid w:val="00D7744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D7744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  <w:rPr>
      <w:sz w:val="22"/>
    </w:rPr>
  </w:style>
  <w:style w:type="paragraph" w:customStyle="1" w:styleId="TableNo">
    <w:name w:val="Table_No"/>
    <w:basedOn w:val="Normal"/>
    <w:next w:val="Normal"/>
    <w:rsid w:val="00D77449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rsid w:val="00D7744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Equation">
    <w:name w:val="Equation"/>
    <w:basedOn w:val="Normal"/>
    <w:rsid w:val="00D7744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D77449"/>
    <w:pPr>
      <w:tabs>
        <w:tab w:val="clear" w:pos="794"/>
        <w:tab w:val="clear" w:pos="1191"/>
        <w:tab w:val="clear" w:pos="1588"/>
        <w:tab w:val="right" w:pos="1701"/>
      </w:tabs>
      <w:spacing w:before="80"/>
      <w:ind w:left="1985" w:hanging="1985"/>
    </w:pPr>
    <w:rPr>
      <w:lang w:val="en-US"/>
    </w:rPr>
  </w:style>
  <w:style w:type="paragraph" w:styleId="NormalIndent">
    <w:name w:val="Normal Indent"/>
    <w:basedOn w:val="Normal"/>
    <w:rsid w:val="00D77449"/>
    <w:pPr>
      <w:ind w:left="794"/>
    </w:pPr>
  </w:style>
  <w:style w:type="paragraph" w:customStyle="1" w:styleId="Figurelegend">
    <w:name w:val="Figure_legend"/>
    <w:basedOn w:val="Normal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AE540B"/>
    <w:pPr>
      <w:keepLines/>
      <w:spacing w:before="480" w:after="80"/>
      <w:jc w:val="center"/>
    </w:pPr>
    <w:rPr>
      <w:caps/>
      <w:sz w:val="18"/>
    </w:rPr>
  </w:style>
  <w:style w:type="paragraph" w:customStyle="1" w:styleId="Figuretitle">
    <w:name w:val="Figure_title"/>
    <w:basedOn w:val="Normal"/>
    <w:next w:val="Figure"/>
    <w:rsid w:val="00D77449"/>
    <w:pPr>
      <w:keepNext/>
      <w:spacing w:before="0" w:after="120"/>
      <w:jc w:val="center"/>
    </w:pPr>
    <w:rPr>
      <w:rFonts w:ascii="Times New Roman Bold" w:hAnsi="Times New Roman Bold"/>
      <w:b/>
      <w:sz w:val="18"/>
    </w:rPr>
  </w:style>
  <w:style w:type="paragraph" w:customStyle="1" w:styleId="Figure">
    <w:name w:val="Figure"/>
    <w:basedOn w:val="FigureNo"/>
    <w:next w:val="Normal"/>
    <w:rsid w:val="00D77449"/>
    <w:pPr>
      <w:spacing w:before="0" w:after="240"/>
    </w:pPr>
  </w:style>
  <w:style w:type="paragraph" w:customStyle="1" w:styleId="tocpart">
    <w:name w:val="tocpart"/>
    <w:basedOn w:val="Normal"/>
    <w:rsid w:val="00D77449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link w:val="BlancChar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6"/>
      <w:lang w:val="en-GB"/>
    </w:rPr>
  </w:style>
  <w:style w:type="paragraph" w:customStyle="1" w:styleId="ASN1">
    <w:name w:val="ASN.1"/>
    <w:basedOn w:val="Normal"/>
    <w:next w:val="Normal"/>
    <w:rsid w:val="00D7744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D7744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sid w:val="00D77449"/>
    <w:rPr>
      <w:b/>
    </w:rPr>
  </w:style>
  <w:style w:type="paragraph" w:customStyle="1" w:styleId="Chaptitle">
    <w:name w:val="Chap_title"/>
    <w:basedOn w:val="Arttitle"/>
    <w:next w:val="Normalaftertitle"/>
    <w:rsid w:val="00D77449"/>
  </w:style>
  <w:style w:type="character" w:styleId="FootnoteReference">
    <w:name w:val="footnote reference"/>
    <w:semiHidden/>
    <w:rsid w:val="00D77449"/>
    <w:rPr>
      <w:position w:val="6"/>
      <w:sz w:val="18"/>
    </w:rPr>
  </w:style>
  <w:style w:type="paragraph" w:styleId="FootnoteText">
    <w:name w:val="footnote text"/>
    <w:basedOn w:val="Normal"/>
    <w:semiHidden/>
    <w:rsid w:val="00D77449"/>
    <w:pPr>
      <w:keepLines/>
      <w:tabs>
        <w:tab w:val="left" w:pos="255"/>
      </w:tabs>
      <w:ind w:left="255" w:hanging="255"/>
    </w:pPr>
    <w:rPr>
      <w:sz w:val="22"/>
    </w:rPr>
  </w:style>
  <w:style w:type="paragraph" w:styleId="Index1">
    <w:name w:val="index 1"/>
    <w:basedOn w:val="Normal"/>
    <w:next w:val="Normal"/>
    <w:semiHidden/>
    <w:rsid w:val="00D77449"/>
  </w:style>
  <w:style w:type="paragraph" w:styleId="Index2">
    <w:name w:val="index 2"/>
    <w:basedOn w:val="Normal"/>
    <w:next w:val="Normal"/>
    <w:semiHidden/>
    <w:rsid w:val="00D77449"/>
    <w:pPr>
      <w:ind w:left="283"/>
    </w:pPr>
  </w:style>
  <w:style w:type="paragraph" w:styleId="Index3">
    <w:name w:val="index 3"/>
    <w:basedOn w:val="Normal"/>
    <w:next w:val="Normal"/>
    <w:semiHidden/>
    <w:rsid w:val="00D77449"/>
    <w:pPr>
      <w:ind w:left="566"/>
    </w:pPr>
  </w:style>
  <w:style w:type="paragraph" w:styleId="IndexHeading">
    <w:name w:val="index heading"/>
    <w:basedOn w:val="Normal"/>
    <w:next w:val="Index1"/>
    <w:semiHidden/>
    <w:rsid w:val="00D77449"/>
  </w:style>
  <w:style w:type="paragraph" w:customStyle="1" w:styleId="Line">
    <w:name w:val="Line"/>
    <w:basedOn w:val="Normal"/>
    <w:next w:val="Normal"/>
    <w:rsid w:val="00D77449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sz w:val="20"/>
      <w:lang w:val="en-GB"/>
    </w:rPr>
  </w:style>
  <w:style w:type="paragraph" w:customStyle="1" w:styleId="toctemp">
    <w:name w:val="toctemp"/>
    <w:basedOn w:val="Normal"/>
    <w:rsid w:val="00D77449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  <w:rsid w:val="00D77449"/>
  </w:style>
  <w:style w:type="paragraph" w:customStyle="1" w:styleId="Partref">
    <w:name w:val="Part_ref"/>
    <w:basedOn w:val="Normal"/>
    <w:next w:val="Normal"/>
    <w:rsid w:val="00D77449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  <w:rsid w:val="00D77449"/>
  </w:style>
  <w:style w:type="paragraph" w:customStyle="1" w:styleId="QuestionNo">
    <w:name w:val="Question_No"/>
    <w:basedOn w:val="RecNo"/>
    <w:next w:val="Normal"/>
    <w:rsid w:val="00D77449"/>
  </w:style>
  <w:style w:type="paragraph" w:customStyle="1" w:styleId="Questionref">
    <w:name w:val="Question_ref"/>
    <w:basedOn w:val="Recref"/>
    <w:next w:val="Questiondate"/>
    <w:rsid w:val="00D77449"/>
  </w:style>
  <w:style w:type="paragraph" w:customStyle="1" w:styleId="Questiontitle">
    <w:name w:val="Question_title"/>
    <w:basedOn w:val="Normal"/>
    <w:next w:val="Questionref"/>
    <w:rsid w:val="00D77449"/>
  </w:style>
  <w:style w:type="paragraph" w:customStyle="1" w:styleId="Reftext">
    <w:name w:val="Ref_text"/>
    <w:basedOn w:val="Normal"/>
    <w:rsid w:val="00D7744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D77449"/>
    <w:pPr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  <w:rsid w:val="00D77449"/>
  </w:style>
  <w:style w:type="paragraph" w:customStyle="1" w:styleId="RepNo">
    <w:name w:val="Rep_No"/>
    <w:basedOn w:val="RecNo"/>
    <w:next w:val="Reptitle"/>
    <w:rsid w:val="00D77449"/>
  </w:style>
  <w:style w:type="paragraph" w:customStyle="1" w:styleId="Reptitle">
    <w:name w:val="Rep_title"/>
    <w:basedOn w:val="Rectitle"/>
    <w:next w:val="Repref"/>
    <w:rsid w:val="00D77449"/>
  </w:style>
  <w:style w:type="paragraph" w:customStyle="1" w:styleId="Repref">
    <w:name w:val="Rep_ref"/>
    <w:basedOn w:val="Recref"/>
    <w:next w:val="Repdate"/>
    <w:rsid w:val="00D77449"/>
  </w:style>
  <w:style w:type="paragraph" w:customStyle="1" w:styleId="Resdate">
    <w:name w:val="Res_date"/>
    <w:basedOn w:val="Recdate"/>
    <w:next w:val="Normalaftertitle"/>
    <w:rsid w:val="00D77449"/>
  </w:style>
  <w:style w:type="paragraph" w:customStyle="1" w:styleId="ResNo">
    <w:name w:val="Res_No"/>
    <w:basedOn w:val="RecNo"/>
    <w:next w:val="Restitle"/>
    <w:rsid w:val="00D77449"/>
  </w:style>
  <w:style w:type="paragraph" w:customStyle="1" w:styleId="Restitle">
    <w:name w:val="Res_title"/>
    <w:basedOn w:val="Normal"/>
    <w:next w:val="Resref"/>
    <w:rsid w:val="00D77449"/>
    <w:pPr>
      <w:spacing w:before="240"/>
      <w:jc w:val="center"/>
    </w:pPr>
    <w:rPr>
      <w:b/>
      <w:sz w:val="28"/>
    </w:rPr>
  </w:style>
  <w:style w:type="paragraph" w:customStyle="1" w:styleId="Resref">
    <w:name w:val="Res_ref"/>
    <w:basedOn w:val="Recref"/>
    <w:next w:val="Resdate"/>
    <w:rsid w:val="00D77449"/>
  </w:style>
  <w:style w:type="paragraph" w:customStyle="1" w:styleId="SectionNo">
    <w:name w:val="Section_No"/>
    <w:basedOn w:val="Normal"/>
    <w:next w:val="Normal"/>
    <w:rsid w:val="00D77449"/>
  </w:style>
  <w:style w:type="paragraph" w:customStyle="1" w:styleId="Sectiontitle">
    <w:name w:val="Section_title"/>
    <w:basedOn w:val="Normal"/>
    <w:next w:val="Normalaftertitle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rsid w:val="00D77449"/>
    <w:pPr>
      <w:tabs>
        <w:tab w:val="clear" w:pos="794"/>
        <w:tab w:val="clear" w:pos="1191"/>
        <w:tab w:val="clear" w:pos="1588"/>
        <w:tab w:val="clear" w:pos="1985"/>
        <w:tab w:val="right" w:pos="9611"/>
      </w:tabs>
    </w:pPr>
    <w:rPr>
      <w:i/>
    </w:rPr>
  </w:style>
  <w:style w:type="paragraph" w:styleId="TOC1">
    <w:name w:val="toc 1"/>
    <w:basedOn w:val="Normal"/>
    <w:semiHidden/>
    <w:rsid w:val="00D77449"/>
    <w:pPr>
      <w:keepLines/>
      <w:tabs>
        <w:tab w:val="clear" w:pos="794"/>
        <w:tab w:val="clear" w:pos="1191"/>
        <w:tab w:val="clear" w:pos="1588"/>
        <w:tab w:val="clear" w:pos="1985"/>
        <w:tab w:val="left" w:pos="567"/>
        <w:tab w:val="left" w:leader="dot" w:pos="8789"/>
        <w:tab w:val="right" w:pos="9611"/>
      </w:tabs>
      <w:spacing w:before="240"/>
      <w:ind w:left="567" w:right="851" w:hanging="567"/>
    </w:pPr>
    <w:rPr>
      <w:lang w:val="en-US"/>
    </w:rPr>
  </w:style>
  <w:style w:type="paragraph" w:styleId="TOC2">
    <w:name w:val="toc 2"/>
    <w:basedOn w:val="TOC1"/>
    <w:semiHidden/>
    <w:rsid w:val="00D77449"/>
    <w:pPr>
      <w:tabs>
        <w:tab w:val="clear" w:pos="567"/>
        <w:tab w:val="left" w:pos="1276"/>
      </w:tabs>
      <w:spacing w:before="160"/>
      <w:ind w:left="1276" w:hanging="709"/>
    </w:pPr>
  </w:style>
  <w:style w:type="paragraph" w:styleId="TOC3">
    <w:name w:val="toc 3"/>
    <w:basedOn w:val="TOC2"/>
    <w:semiHidden/>
    <w:rsid w:val="00D77449"/>
    <w:pPr>
      <w:tabs>
        <w:tab w:val="clear" w:pos="1276"/>
        <w:tab w:val="left" w:pos="2155"/>
      </w:tabs>
      <w:ind w:left="2155" w:hanging="879"/>
    </w:pPr>
  </w:style>
  <w:style w:type="paragraph" w:styleId="TOC4">
    <w:name w:val="toc 4"/>
    <w:basedOn w:val="TOC3"/>
    <w:semiHidden/>
    <w:rsid w:val="00D77449"/>
    <w:pPr>
      <w:tabs>
        <w:tab w:val="left" w:pos="3261"/>
      </w:tabs>
      <w:spacing w:before="80"/>
      <w:ind w:left="3261" w:hanging="993"/>
    </w:pPr>
  </w:style>
  <w:style w:type="paragraph" w:styleId="TOC5">
    <w:name w:val="toc 5"/>
    <w:basedOn w:val="TOC4"/>
    <w:semiHidden/>
    <w:rsid w:val="00D77449"/>
  </w:style>
  <w:style w:type="paragraph" w:styleId="TOC6">
    <w:name w:val="toc 6"/>
    <w:basedOn w:val="TOC4"/>
    <w:semiHidden/>
    <w:rsid w:val="00D77449"/>
  </w:style>
  <w:style w:type="paragraph" w:styleId="TOC7">
    <w:name w:val="toc 7"/>
    <w:basedOn w:val="TOC4"/>
    <w:semiHidden/>
    <w:rsid w:val="00D77449"/>
  </w:style>
  <w:style w:type="paragraph" w:styleId="TOC8">
    <w:name w:val="toc 8"/>
    <w:basedOn w:val="TOC4"/>
    <w:semiHidden/>
    <w:rsid w:val="00D77449"/>
  </w:style>
  <w:style w:type="paragraph" w:customStyle="1" w:styleId="Annexref">
    <w:name w:val="Annex_ref"/>
    <w:basedOn w:val="Normal"/>
    <w:next w:val="Normalaftertitle"/>
    <w:rsid w:val="00D77449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  <w:rsid w:val="00D77449"/>
  </w:style>
  <w:style w:type="paragraph" w:customStyle="1" w:styleId="Tabletitle">
    <w:name w:val="Table_title"/>
    <w:basedOn w:val="Normal"/>
    <w:next w:val="Tablehead"/>
    <w:rsid w:val="00D77449"/>
    <w:pPr>
      <w:keepNext/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D77449"/>
    <w:pPr>
      <w:spacing w:after="480"/>
    </w:pPr>
    <w:rPr>
      <w:sz w:val="22"/>
      <w:lang w:val="es-ES_tradnl"/>
    </w:rPr>
  </w:style>
  <w:style w:type="table" w:styleId="TableGrid">
    <w:name w:val="Table Grid"/>
    <w:basedOn w:val="TableNormal"/>
    <w:rsid w:val="002879E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CG Times" w:eastAsia="SimSun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ancChar">
    <w:name w:val="Blanc Char"/>
    <w:link w:val="Blanc"/>
    <w:rsid w:val="0083522C"/>
    <w:rPr>
      <w:sz w:val="16"/>
      <w:lang w:val="en-GB" w:eastAsia="en-US" w:bidi="ar-SA"/>
    </w:rPr>
  </w:style>
  <w:style w:type="paragraph" w:styleId="BalloonText">
    <w:name w:val="Balloon Text"/>
    <w:basedOn w:val="Normal"/>
    <w:semiHidden/>
    <w:rsid w:val="00884A9B"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,P Char,PARAGRAPH Char Char Char Char Char Char Char Char,P Char1,P Char Char Char Char Char Char,PARAGRAPH Char Char Char Char Char Char Char Char Char Char Char"/>
    <w:rsid w:val="003226F8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/>
      <w:noProof/>
      <w:spacing w:val="8"/>
      <w:lang w:val="de-DE" w:eastAsia="de-DE"/>
    </w:rPr>
  </w:style>
  <w:style w:type="paragraph" w:customStyle="1" w:styleId="TABLE-title">
    <w:name w:val="TABLE-title"/>
    <w:basedOn w:val="PARAGRAPH"/>
    <w:rsid w:val="003226F8"/>
    <w:pPr>
      <w:tabs>
        <w:tab w:val="clear" w:pos="4536"/>
        <w:tab w:val="clear" w:pos="9072"/>
      </w:tabs>
      <w:jc w:val="center"/>
    </w:pPr>
    <w:rPr>
      <w:b/>
      <w:noProof w:val="0"/>
      <w:sz w:val="19"/>
      <w:lang w:val="en-GB"/>
    </w:rPr>
  </w:style>
  <w:style w:type="paragraph" w:customStyle="1" w:styleId="TABLE-col-heading">
    <w:name w:val="TABLE-col-heading"/>
    <w:basedOn w:val="PARAGRAPH"/>
    <w:rsid w:val="003226F8"/>
    <w:pPr>
      <w:tabs>
        <w:tab w:val="clear" w:pos="4536"/>
        <w:tab w:val="clear" w:pos="9072"/>
      </w:tabs>
      <w:spacing w:before="60" w:after="60"/>
      <w:jc w:val="center"/>
    </w:pPr>
    <w:rPr>
      <w:b/>
      <w:noProof w:val="0"/>
      <w:sz w:val="16"/>
      <w:lang w:val="en-GB"/>
    </w:rPr>
  </w:style>
  <w:style w:type="paragraph" w:customStyle="1" w:styleId="TABLE-cell">
    <w:name w:val="TABLE-cell"/>
    <w:basedOn w:val="TABLE-col-heading"/>
    <w:rsid w:val="003226F8"/>
    <w:pPr>
      <w:jc w:val="left"/>
    </w:pPr>
    <w:rPr>
      <w:b w:val="0"/>
    </w:rPr>
  </w:style>
  <w:style w:type="character" w:customStyle="1" w:styleId="PCharCharCharCharCharCharChar">
    <w:name w:val="P Char Char Char Char Char Char Char"/>
    <w:rsid w:val="009049A3"/>
    <w:rPr>
      <w:rFonts w:ascii="Arial" w:hAnsi="Arial" w:cs="Arial"/>
      <w:noProof w:val="0"/>
      <w:spacing w:val="8"/>
      <w:lang w:val="en-GB" w:eastAsia="zh-CN" w:bidi="ar-SA"/>
    </w:rPr>
  </w:style>
  <w:style w:type="character" w:customStyle="1" w:styleId="PARAGRAPHCharCharCharCharCharCharCharCharCharCharCharChar">
    <w:name w:val="PARAGRAPH Char Char Char Char Char Char Char Char Char Char Char Char"/>
    <w:rsid w:val="009049A3"/>
    <w:rPr>
      <w:rFonts w:ascii="Arial" w:hAnsi="Arial"/>
      <w:noProof w:val="0"/>
      <w:spacing w:val="8"/>
      <w:lang w:val="en-GB" w:eastAsia="zh-CN" w:bidi="ar-SA"/>
    </w:rPr>
  </w:style>
  <w:style w:type="character" w:customStyle="1" w:styleId="PARAGRAPHChar">
    <w:name w:val="PARAGRAPH Char"/>
    <w:rsid w:val="009049A3"/>
    <w:rPr>
      <w:rFonts w:ascii="Arial" w:hAnsi="Arial" w:cs="Arial"/>
      <w:noProof w:val="0"/>
      <w:spacing w:val="8"/>
      <w:lang w:val="en-GB" w:eastAsia="zh-CN" w:bidi="ar-SA"/>
    </w:rPr>
  </w:style>
  <w:style w:type="character" w:customStyle="1" w:styleId="AnnexNoTitleChar">
    <w:name w:val="Annex_NoTitle Char"/>
    <w:link w:val="AnnexNoTitle"/>
    <w:rsid w:val="00CA308B"/>
    <w:rPr>
      <w:b/>
      <w:sz w:val="28"/>
      <w:lang w:val="fr-FR" w:eastAsia="en-US" w:bidi="ar-SA"/>
    </w:rPr>
  </w:style>
  <w:style w:type="paragraph" w:styleId="DocumentMap">
    <w:name w:val="Document Map"/>
    <w:basedOn w:val="Normal"/>
    <w:link w:val="DocumentMapChar"/>
    <w:rsid w:val="00D538AD"/>
    <w:rPr>
      <w:rFonts w:ascii="MS UI Gothic" w:eastAsia="MS UI Gothic"/>
      <w:sz w:val="18"/>
      <w:szCs w:val="18"/>
    </w:rPr>
  </w:style>
  <w:style w:type="character" w:customStyle="1" w:styleId="DocumentMapChar">
    <w:name w:val="Document Map Char"/>
    <w:link w:val="DocumentMap"/>
    <w:rsid w:val="00D538AD"/>
    <w:rPr>
      <w:rFonts w:ascii="MS UI Gothic" w:eastAsia="MS UI Gothic"/>
      <w:sz w:val="18"/>
      <w:szCs w:val="18"/>
      <w:lang w:val="fr-FR" w:eastAsia="en-US"/>
    </w:rPr>
  </w:style>
  <w:style w:type="paragraph" w:styleId="EndnoteText">
    <w:name w:val="endnote text"/>
    <w:basedOn w:val="Normal"/>
    <w:link w:val="EndnoteTextChar"/>
    <w:rsid w:val="00D538AD"/>
    <w:pPr>
      <w:snapToGrid w:val="0"/>
      <w:jc w:val="left"/>
    </w:pPr>
  </w:style>
  <w:style w:type="character" w:customStyle="1" w:styleId="EndnoteTextChar">
    <w:name w:val="Endnote Text Char"/>
    <w:link w:val="EndnoteText"/>
    <w:rsid w:val="00D538AD"/>
    <w:rPr>
      <w:sz w:val="24"/>
      <w:lang w:val="fr-FR" w:eastAsia="en-US"/>
    </w:rPr>
  </w:style>
  <w:style w:type="character" w:styleId="EndnoteReference">
    <w:name w:val="endnote reference"/>
    <w:rsid w:val="00D538AD"/>
    <w:rPr>
      <w:vertAlign w:val="superscript"/>
    </w:rPr>
  </w:style>
  <w:style w:type="paragraph" w:styleId="Title">
    <w:name w:val="Title"/>
    <w:basedOn w:val="Normal"/>
    <w:link w:val="TitleChar"/>
    <w:qFormat/>
    <w:rsid w:val="0026387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6387B"/>
    <w:rPr>
      <w:rFonts w:ascii="Arial" w:eastAsia="Times New Roman" w:hAnsi="Arial" w:cs="Arial"/>
      <w:b/>
      <w:bCs/>
      <w:kern w:val="28"/>
      <w:sz w:val="32"/>
      <w:szCs w:val="32"/>
      <w:lang w:eastAsia="en-US"/>
    </w:rPr>
  </w:style>
  <w:style w:type="paragraph" w:styleId="BodyText">
    <w:name w:val="Body Text"/>
    <w:aliases w:val="Body text"/>
    <w:basedOn w:val="Normal"/>
    <w:link w:val="BodyTextChar"/>
    <w:qFormat/>
    <w:rsid w:val="0026387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/>
      <w:sz w:val="22"/>
      <w:lang w:eastAsia="en-GB"/>
    </w:rPr>
  </w:style>
  <w:style w:type="character" w:customStyle="1" w:styleId="BodyTextChar">
    <w:name w:val="Body Text Char"/>
    <w:aliases w:val="Body text Char"/>
    <w:link w:val="BodyText"/>
    <w:rsid w:val="0026387B"/>
    <w:rPr>
      <w:rFonts w:ascii="Arial" w:eastAsia="Times New Roman" w:hAnsi="Arial"/>
      <w:sz w:val="22"/>
      <w:lang w:val="fr-FR"/>
    </w:rPr>
  </w:style>
  <w:style w:type="paragraph" w:customStyle="1" w:styleId="List1">
    <w:name w:val="List 1"/>
    <w:basedOn w:val="Normal"/>
    <w:qFormat/>
    <w:rsid w:val="0026387B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/>
      <w:sz w:val="22"/>
      <w:lang w:eastAsia="en-GB"/>
    </w:rPr>
  </w:style>
  <w:style w:type="paragraph" w:customStyle="1" w:styleId="List1indent1">
    <w:name w:val="List 1 indent 1"/>
    <w:basedOn w:val="Normal"/>
    <w:rsid w:val="0026387B"/>
    <w:pPr>
      <w:numPr>
        <w:ilvl w:val="1"/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/>
      <w:sz w:val="22"/>
      <w:lang w:eastAsia="en-GB"/>
    </w:rPr>
  </w:style>
  <w:style w:type="paragraph" w:customStyle="1" w:styleId="List1indent2">
    <w:name w:val="List 1 indent 2"/>
    <w:basedOn w:val="Normal"/>
    <w:qFormat/>
    <w:rsid w:val="0026387B"/>
    <w:pPr>
      <w:widowControl w:val="0"/>
      <w:numPr>
        <w:ilvl w:val="2"/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spacing w:before="0" w:after="120"/>
      <w:textAlignment w:val="auto"/>
    </w:pPr>
    <w:rPr>
      <w:rFonts w:ascii="Arial" w:eastAsia="Times New Roman" w:hAnsi="Arial"/>
      <w:sz w:val="20"/>
      <w:lang w:eastAsia="en-GB"/>
    </w:rPr>
  </w:style>
  <w:style w:type="paragraph" w:customStyle="1" w:styleId="Default">
    <w:name w:val="Default"/>
    <w:rsid w:val="0026387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nl-NL" w:eastAsia="nl-NL"/>
    </w:rPr>
  </w:style>
  <w:style w:type="character" w:customStyle="1" w:styleId="HeaderChar">
    <w:name w:val="Header Char"/>
    <w:link w:val="Header"/>
    <w:rsid w:val="0026387B"/>
    <w:rPr>
      <w:sz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quickpub\Application%20Data\Microsoft\Templates\QuickPub%20-%20ITU\BR_Rec_2005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BR_Rec_2005.dot</Template>
  <TotalTime>2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 BR_Rec_2005.dot</vt:lpstr>
    </vt:vector>
  </TitlesOfParts>
  <Company>ITU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BR_Rec_2005.dot</dc:title>
  <dc:subject/>
  <dc:creator>POOL</dc:creator>
  <cp:keywords/>
  <dc:description>Edition                   4.06.07      SP_x000d_
1ère épreuve        1.11.07      SP_x000d_
2ème épreuve: 16.5.08/KJ_x000d_
3ème épreuve: 22.5.08/KJ_x000d_
REV - 19-05-08 - HB</dc:description>
  <cp:lastModifiedBy>Mike Hadley</cp:lastModifiedBy>
  <cp:revision>3</cp:revision>
  <cp:lastPrinted>2008-05-20T07:00:00Z</cp:lastPrinted>
  <dcterms:created xsi:type="dcterms:W3CDTF">2011-07-11T08:04:00Z</dcterms:created>
  <dcterms:modified xsi:type="dcterms:W3CDTF">2011-07-12T16:19:00Z</dcterms:modified>
  <cp:category>Template:  BR_Rec_2005.dot   (dès 25.10.2002)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Rec. </vt:lpwstr>
  </property>
  <property fmtid="{D5CDD505-2E9C-101B-9397-08002B2CF9AE}" pid="3" name="Header 1">
    <vt:lpwstr>Rap. </vt:lpwstr>
  </property>
  <property fmtid="{D5CDD505-2E9C-101B-9397-08002B2CF9AE}" pid="4" name="Header 2">
    <vt:lpwstr>Rep. </vt:lpwstr>
  </property>
  <property fmtid="{D5CDD505-2E9C-101B-9397-08002B2CF9AE}" pid="5" name="Header 3">
    <vt:lpwstr>I. </vt:lpwstr>
  </property>
  <property fmtid="{D5CDD505-2E9C-101B-9397-08002B2CF9AE}" pid="6" name="Header 4">
    <vt:lpwstr>Op. </vt:lpwstr>
  </property>
  <property fmtid="{D5CDD505-2E9C-101B-9397-08002B2CF9AE}" pid="7" name="Header 5">
    <vt:lpwstr>V. </vt:lpwstr>
  </property>
  <property fmtid="{D5CDD505-2E9C-101B-9397-08002B2CF9AE}" pid="8" name="Header 6">
    <vt:lpwstr>Ru. </vt:lpwstr>
  </property>
</Properties>
</file>